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市消防救援机构</w:t>
      </w:r>
      <w:r>
        <w:rPr>
          <w:rFonts w:hint="eastAsia" w:ascii="方正小标宋_GBK" w:hAnsi="方正小标宋_GBK" w:eastAsia="方正小标宋_GBK" w:cs="方正小标宋_GBK"/>
          <w:b w:val="0"/>
          <w:bCs w:val="0"/>
          <w:sz w:val="44"/>
          <w:szCs w:val="44"/>
        </w:rPr>
        <w:t>职责登记表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36"/>
          <w:szCs w:val="36"/>
          <w:lang w:eastAsia="zh-CN"/>
        </w:rPr>
      </w:pPr>
    </w:p>
    <w:tbl>
      <w:tblPr>
        <w:tblStyle w:val="2"/>
        <w:tblW w:w="56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2149"/>
        <w:gridCol w:w="501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eastAsia="仿宋_GB2312"/>
                <w:b/>
                <w:sz w:val="28"/>
                <w:szCs w:val="28"/>
              </w:rPr>
            </w:pPr>
            <w:r>
              <w:rPr>
                <w:rFonts w:hint="eastAsia" w:ascii="仿宋_GB2312" w:eastAsia="仿宋_GB2312"/>
                <w:b/>
                <w:sz w:val="28"/>
                <w:szCs w:val="28"/>
              </w:rPr>
              <w:t>序号</w:t>
            </w:r>
          </w:p>
        </w:tc>
        <w:tc>
          <w:tcPr>
            <w:tcW w:w="1113" w:type="pct"/>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eastAsia="仿宋_GB2312"/>
                <w:b/>
                <w:sz w:val="28"/>
                <w:szCs w:val="28"/>
              </w:rPr>
            </w:pPr>
            <w:r>
              <w:rPr>
                <w:rFonts w:hint="eastAsia" w:ascii="仿宋_GB2312" w:eastAsia="仿宋_GB2312"/>
                <w:b/>
                <w:sz w:val="28"/>
                <w:szCs w:val="28"/>
              </w:rPr>
              <w:t>主要职责</w:t>
            </w:r>
          </w:p>
        </w:tc>
        <w:tc>
          <w:tcPr>
            <w:tcW w:w="2597" w:type="pct"/>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eastAsia="仿宋_GB2312"/>
                <w:b/>
                <w:sz w:val="28"/>
                <w:szCs w:val="28"/>
              </w:rPr>
            </w:pPr>
            <w:r>
              <w:rPr>
                <w:rFonts w:hint="eastAsia" w:ascii="仿宋_GB2312" w:eastAsia="仿宋_GB2312"/>
                <w:b/>
                <w:sz w:val="28"/>
                <w:szCs w:val="28"/>
              </w:rPr>
              <w:t>具体工作事项</w:t>
            </w:r>
          </w:p>
        </w:tc>
        <w:tc>
          <w:tcPr>
            <w:tcW w:w="834" w:type="pct"/>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eastAsia="仿宋_GB2312"/>
                <w:b/>
                <w:sz w:val="28"/>
                <w:szCs w:val="28"/>
              </w:rPr>
            </w:pPr>
            <w:r>
              <w:rPr>
                <w:rFonts w:hint="eastAsia" w:ascii="仿宋_GB2312"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453" w:type="pct"/>
            <w:vMerge w:val="restart"/>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13" w:type="pct"/>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kern w:val="0"/>
                <w:sz w:val="28"/>
                <w:szCs w:val="28"/>
                <w:lang w:val="en-US" w:eastAsia="zh-CN" w:bidi="ar"/>
              </w:rPr>
              <w:t>指导、监督全市消防安全工作</w:t>
            </w:r>
          </w:p>
        </w:tc>
        <w:tc>
          <w:tcPr>
            <w:tcW w:w="2597" w:type="pct"/>
            <w:noWrap w:val="0"/>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color w:val="auto"/>
                <w:kern w:val="0"/>
                <w:sz w:val="28"/>
                <w:szCs w:val="28"/>
                <w:lang w:val="en-US" w:eastAsia="zh-CN" w:bidi="ar"/>
              </w:rPr>
              <w:t>开展社会单位消防监督检查，查处消防安全违法行为，督促整改火灾隐患；</w:t>
            </w:r>
          </w:p>
        </w:tc>
        <w:tc>
          <w:tcPr>
            <w:tcW w:w="834" w:type="pct"/>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eastAsia="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453" w:type="pct"/>
            <w:vMerge w:val="continue"/>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rPr>
            </w:pPr>
          </w:p>
        </w:tc>
        <w:tc>
          <w:tcPr>
            <w:tcW w:w="1113" w:type="pct"/>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p>
        </w:tc>
        <w:tc>
          <w:tcPr>
            <w:tcW w:w="2597" w:type="pct"/>
            <w:noWrap w:val="0"/>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color w:val="auto"/>
                <w:kern w:val="0"/>
                <w:sz w:val="28"/>
                <w:szCs w:val="28"/>
                <w:lang w:val="en-US" w:eastAsia="zh-CN" w:bidi="ar"/>
              </w:rPr>
              <w:t>指导行业部门开展行业消防安全工作，督促履行消防安全职责。</w:t>
            </w:r>
          </w:p>
        </w:tc>
        <w:tc>
          <w:tcPr>
            <w:tcW w:w="834" w:type="pct"/>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453" w:type="pct"/>
            <w:vMerge w:val="continue"/>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rPr>
            </w:pPr>
          </w:p>
        </w:tc>
        <w:tc>
          <w:tcPr>
            <w:tcW w:w="1113" w:type="pct"/>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p>
        </w:tc>
        <w:tc>
          <w:tcPr>
            <w:tcW w:w="2597" w:type="pct"/>
            <w:noWrap w:val="0"/>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color w:val="auto"/>
                <w:kern w:val="0"/>
                <w:sz w:val="28"/>
                <w:szCs w:val="28"/>
                <w:lang w:val="en-US" w:eastAsia="zh-CN" w:bidi="ar"/>
              </w:rPr>
              <w:t>消防宣传教育，并督促、指导有关单位做好消防安全培训及教育工作</w:t>
            </w:r>
          </w:p>
        </w:tc>
        <w:tc>
          <w:tcPr>
            <w:tcW w:w="834" w:type="pct"/>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13"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leftChars="0" w:right="0" w:rightChars="0"/>
              <w:jc w:val="center"/>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承担火灾扑救和应急救援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leftChars="0" w:right="0" w:rightChars="0"/>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lang w:val="en-US" w:eastAsia="zh-CN" w:bidi="ar"/>
              </w:rPr>
              <w:t>工作</w:t>
            </w:r>
          </w:p>
        </w:tc>
        <w:tc>
          <w:tcPr>
            <w:tcW w:w="2597"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leftChars="0" w:right="0" w:rightChars="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lang w:val="en-US" w:eastAsia="zh-CN" w:bidi="ar"/>
              </w:rPr>
              <w:t>承担火灾扑救及重大灾害事故和其他以抢救人员生命为主的应急救援工作</w:t>
            </w:r>
          </w:p>
        </w:tc>
        <w:tc>
          <w:tcPr>
            <w:tcW w:w="834" w:type="pct"/>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113"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leftChars="0" w:right="0" w:rightChars="0"/>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lang w:val="en-US" w:eastAsia="zh-CN" w:bidi="ar"/>
              </w:rPr>
              <w:t>负责火灾事故调查</w:t>
            </w:r>
          </w:p>
        </w:tc>
        <w:tc>
          <w:tcPr>
            <w:tcW w:w="2597"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leftChars="0" w:right="0" w:rightChars="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lang w:val="en-US" w:eastAsia="zh-CN" w:bidi="ar"/>
              </w:rPr>
              <w:t>负责调查火灾原因，统计火灾损失</w:t>
            </w:r>
          </w:p>
        </w:tc>
        <w:tc>
          <w:tcPr>
            <w:tcW w:w="834" w:type="pct"/>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sz w:val="28"/>
                <w:szCs w:val="28"/>
              </w:rPr>
            </w:pP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28"/>
          <w:szCs w:val="28"/>
        </w:rPr>
      </w:pPr>
      <w:r>
        <w:rPr>
          <w:rFonts w:hint="eastAsia" w:ascii="仿宋_GB2312" w:eastAsia="仿宋_GB2312"/>
          <w:sz w:val="28"/>
          <w:szCs w:val="28"/>
        </w:rPr>
        <w:t>注：1.根据形势任务发展，需要突出强化和增加的职责，请单列，并在备注栏中说明依据；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2.由承担行政职能的事业单位履行的职责和工作事项，在备注栏中注明责任单位。</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填报时间：</w:t>
      </w:r>
      <w:r>
        <w:rPr>
          <w:rFonts w:hint="default" w:ascii="Times New Roman" w:hAnsi="Times New Roman" w:eastAsia="仿宋_GB2312" w:cs="Times New Roman"/>
          <w:sz w:val="28"/>
          <w:szCs w:val="28"/>
          <w:lang w:val="en-US" w:eastAsia="zh-CN"/>
        </w:rPr>
        <w:t>2023年9月</w:t>
      </w:r>
    </w:p>
    <w:p>
      <w:pPr>
        <w:keepNext w:val="0"/>
        <w:keepLines w:val="0"/>
        <w:pageBreakBefore w:val="0"/>
        <w:kinsoku/>
        <w:wordWrap/>
        <w:overflowPunct/>
        <w:topLinePunct w:val="0"/>
        <w:autoSpaceDE/>
        <w:autoSpaceDN/>
        <w:bidi w:val="0"/>
        <w:adjustRightInd/>
        <w:snapToGrid/>
        <w:spacing w:line="600" w:lineRule="exact"/>
        <w:ind w:firstLine="420"/>
        <w:textAlignment w:val="auto"/>
        <w:rPr>
          <w:rFonts w:hint="default" w:ascii="Times New Roman" w:hAnsi="Times New Roman" w:eastAsia="仿宋_GB2312" w:cs="Times New Roman"/>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5NGEwZGNkYjNiYjJmZDhmY2M0YTUzMGYwYmUzODcifQ=="/>
  </w:docVars>
  <w:rsids>
    <w:rsidRoot w:val="22170ABE"/>
    <w:rsid w:val="21BF5C4C"/>
    <w:rsid w:val="22170ABE"/>
    <w:rsid w:val="241B09C4"/>
    <w:rsid w:val="5060304C"/>
    <w:rsid w:val="57112791"/>
    <w:rsid w:val="5E3B3BB6"/>
    <w:rsid w:val="5F162512"/>
    <w:rsid w:val="619E19B3"/>
    <w:rsid w:val="64F92864"/>
    <w:rsid w:val="6DC47BC7"/>
    <w:rsid w:val="7A1A3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2023-09-08T08:07:00Z</dcterms:created>
  <dc:creator>爱新觉罗汉果</dc:creator>
  <cp:lastModifiedBy>爱新觉罗汉果</cp:lastModifiedBy>
  <cp:lastPrinted>2023-09-19T07:46:00Z</cp:lastPrinted>
  <dcterms:modified xsi:type="dcterms:W3CDTF">2023-10-10T03:25:17Z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7CC7C54A9EAA4BACA8672D5A87063B1B_11</vt:lpwstr>
  </property>
</Properties>
</file>