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jc w:val="center"/>
        <w:rPr>
          <w:rFonts w:hint="eastAsia" w:ascii="宋体" w:hAnsi="宋体" w:eastAsia="宋体" w:cs="宋体"/>
          <w:b/>
          <w:bCs w:val="0"/>
          <w:i w:val="0"/>
          <w:color w:val="0C0C0C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color w:val="0C0C0C"/>
          <w:kern w:val="0"/>
          <w:sz w:val="32"/>
          <w:szCs w:val="32"/>
          <w:u w:val="none"/>
          <w:lang w:val="en-US" w:eastAsia="zh-CN"/>
        </w:rPr>
        <w:t>部门职责登记表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/>
          <w:i w:val="0"/>
          <w:color w:val="0C0C0C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C0C0C"/>
          <w:kern w:val="0"/>
          <w:sz w:val="32"/>
          <w:szCs w:val="32"/>
          <w:u w:val="none"/>
          <w:lang w:val="en-US" w:eastAsia="zh-CN"/>
        </w:rPr>
        <w:t>部门名称：琼海市科学技术工业信息化局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6435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64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  <w:t>主要职责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贯彻落实党中央和国家、省委省政府关于科技创新驱动、引进国外智力、工业和信息化发展的方针政策、法律法规、规章制度和发展战略，执行市委市政府决策部署和海南自由贸易试验区（自由贸易港）政策措施。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研究拟订并组织实施全市科技、工业、信息化发展的政策措施和规章制度，编制全市科技、工业、信息化发展规划和年度计划，研究提出海南自由贸易试验区琼海科技、工业、信息化工作方面的意见和建议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6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研究提出全市科技、工业、信息化发展布局，推动全市科技创新体系建设，提高全市科技创新能力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。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6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负责拟定并组织申报、实施和管理科技计划项目；指导科技示范基地创建和科技成果转化工作；监督执行国家颁发的科技、工业、信息化技术和安全标准；指导全市工业和信息产业发展，推进工业化和信息化融合。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6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负责落实利用高新技术改造传统产业的政策、措施，负责本部门预算中的科技经费预决算及经费使用的监督管理。</w:t>
            </w:r>
            <w:bookmarkStart w:id="0" w:name="_GoBack"/>
            <w:bookmarkEnd w:id="0"/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6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研究科技人才的合理配置，提出充分发挥科技人员积极性、创造科技人才成长良好环境的相关规定。负责全市引进国外智力工作，拟订我市引进外国专家计划并指导实施。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6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组织参与有关科技、工业和信息产业项目的招商引资，加强对外交流与合作，引进技术消化、吸收和创新，促进科技成果转化和应用示范。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6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协调工业和信息产业配套体系建设，改变工业和信息产业投资环境，培育和促进本市工业和信息产业基地建设。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6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负责全市中小企业促进工作的宏观指导和服务，协调解决中小企业发展中的有关重大问题。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6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联系协调推进全市信息基础设施建设的规划、建设和管理，推动信息通信业融合发展。负责全市无线电知识普及宣传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6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统筹实施网络强国、大数据、“互联网+”行动，推进新一代互联网、物联网、大数据等信息技术产业发展。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6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指导各镇（区）科技、工业、信息化工作。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6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承办市委、市政府和上级部门交办的其他任务。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D7E77B"/>
    <w:multiLevelType w:val="singleLevel"/>
    <w:tmpl w:val="56D7E77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hYzQzY2QyMTAwNmE1N2VjMTZmYmFmOWQ4NDhlNjMifQ=="/>
  </w:docVars>
  <w:rsids>
    <w:rsidRoot w:val="53D53F5D"/>
    <w:rsid w:val="03072B89"/>
    <w:rsid w:val="0F4271B1"/>
    <w:rsid w:val="195C32C1"/>
    <w:rsid w:val="388F4054"/>
    <w:rsid w:val="4289616B"/>
    <w:rsid w:val="53D53F5D"/>
    <w:rsid w:val="5DF5584A"/>
    <w:rsid w:val="670609D9"/>
    <w:rsid w:val="6832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853</Words>
  <Characters>857</Characters>
  <Lines>0</Lines>
  <Paragraphs>0</Paragraphs>
  <TotalTime>35</TotalTime>
  <ScaleCrop>false</ScaleCrop>
  <LinksUpToDate>false</LinksUpToDate>
  <CharactersWithSpaces>857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2022-12-26T08:56:00Z</dcterms:created>
  <dc:creator>伍思语</dc:creator>
  <cp:lastModifiedBy>科工信局收发员</cp:lastModifiedBy>
  <cp:lastPrinted>2023-10-12T02:51:00Z</cp:lastPrinted>
  <dcterms:modified xsi:type="dcterms:W3CDTF">2023-10-12T04:21:20Z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2980436403B84EF8A65DDB153B58E94D</vt:lpwstr>
  </property>
</Properties>
</file>