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5" w:lineRule="exact"/>
        <w:ind w:left="204"/>
        <w:jc w:val="center"/>
        <w:rPr>
          <w:rFonts w:ascii="黑体" w:eastAsia="黑体"/>
          <w:sz w:val="44"/>
          <w:lang w:eastAsia="zh-CN"/>
        </w:rPr>
      </w:pPr>
      <w:r>
        <w:rPr>
          <w:rFonts w:hint="eastAsia" w:ascii="黑体" w:eastAsia="黑体"/>
          <w:sz w:val="44"/>
          <w:lang w:eastAsia="zh-CN"/>
        </w:rPr>
        <w:t>关于</w:t>
      </w:r>
      <w:r>
        <w:rPr>
          <w:rFonts w:hint="eastAsia" w:ascii="黑体" w:eastAsia="黑体"/>
          <w:sz w:val="44"/>
          <w:lang w:val="en-US" w:eastAsia="zh-CN"/>
        </w:rPr>
        <w:t>2020</w:t>
      </w:r>
      <w:r>
        <w:rPr>
          <w:rFonts w:hint="eastAsia" w:ascii="黑体" w:eastAsia="黑体"/>
          <w:sz w:val="44"/>
          <w:lang w:eastAsia="zh-CN"/>
        </w:rPr>
        <w:t>年琼海市长坡镇政府性基金预算的说明</w:t>
      </w:r>
    </w:p>
    <w:p>
      <w:pPr>
        <w:pStyle w:val="2"/>
        <w:spacing w:before="5"/>
        <w:ind w:left="0"/>
        <w:rPr>
          <w:rFonts w:ascii="黑体"/>
          <w:sz w:val="58"/>
          <w:lang w:eastAsia="zh-CN"/>
        </w:rPr>
      </w:pPr>
      <w:bookmarkStart w:id="0" w:name="_GoBack"/>
      <w:bookmarkEnd w:id="0"/>
    </w:p>
    <w:p>
      <w:pPr>
        <w:pStyle w:val="2"/>
        <w:ind w:left="0" w:firstLine="640" w:firstLineChars="200"/>
        <w:rPr>
          <w:lang w:eastAsia="zh-CN"/>
        </w:rPr>
      </w:pPr>
      <w:r>
        <w:rPr>
          <w:rFonts w:hint="eastAsia"/>
          <w:lang w:val="en-US" w:eastAsia="zh-CN"/>
        </w:rPr>
        <w:t>2020</w:t>
      </w:r>
      <w:r>
        <w:rPr>
          <w:lang w:eastAsia="zh-CN"/>
        </w:rPr>
        <w:t>年</w:t>
      </w:r>
      <w:r>
        <w:rPr>
          <w:rFonts w:hint="eastAsia"/>
          <w:lang w:eastAsia="zh-CN"/>
        </w:rPr>
        <w:t>琼海市长坡镇</w:t>
      </w:r>
      <w:r>
        <w:rPr>
          <w:lang w:eastAsia="zh-CN"/>
        </w:rPr>
        <w:t xml:space="preserve">政府性基金预算 </w:t>
      </w:r>
      <w:r>
        <w:rPr>
          <w:rFonts w:hint="eastAsia"/>
          <w:lang w:eastAsia="zh-CN"/>
        </w:rPr>
        <w:t>0</w:t>
      </w:r>
      <w:r>
        <w:rPr>
          <w:lang w:eastAsia="zh-CN"/>
        </w:rPr>
        <w:t xml:space="preserve"> 万元，</w:t>
      </w:r>
      <w:r>
        <w:rPr>
          <w:rFonts w:hint="eastAsia"/>
          <w:lang w:eastAsia="zh-CN"/>
        </w:rPr>
        <w:t>主要原因是全市政府性基金由市级统一征收，年初体制补助不含政府性基金转移收入。</w:t>
      </w:r>
    </w:p>
    <w:sectPr>
      <w:type w:val="continuous"/>
      <w:pgSz w:w="11910" w:h="16840"/>
      <w:pgMar w:top="1440" w:right="1520" w:bottom="280" w:left="16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2024F"/>
    <w:rsid w:val="00195FF6"/>
    <w:rsid w:val="002E26D2"/>
    <w:rsid w:val="003E750A"/>
    <w:rsid w:val="00633FA6"/>
    <w:rsid w:val="007F011A"/>
    <w:rsid w:val="0082024F"/>
    <w:rsid w:val="00A64812"/>
    <w:rsid w:val="00B95094"/>
    <w:rsid w:val="00BD5ED7"/>
    <w:rsid w:val="00D20152"/>
    <w:rsid w:val="00DA44EE"/>
    <w:rsid w:val="00E60FF5"/>
    <w:rsid w:val="333606ED"/>
    <w:rsid w:val="3BBB27C0"/>
    <w:rsid w:val="41486F12"/>
    <w:rsid w:val="736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79"/>
    </w:pPr>
    <w:rPr>
      <w:sz w:val="32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5"/>
    <w:link w:val="4"/>
    <w:semiHidden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54</Characters>
  <Lines>1</Lines>
  <Paragraphs>1</Paragraphs>
  <TotalTime>8</TotalTime>
  <ScaleCrop>false</ScaleCrop>
  <LinksUpToDate>false</LinksUpToDate>
  <CharactersWithSpaces>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2018-05-23T08:47:00Z</dcterms:created>
  <dc:creator>Administrator</dc:creator>
  <cp:lastModifiedBy>北上南方</cp:lastModifiedBy>
  <cp:lastPrinted>2018-05-23T09:11:00Z</cp:lastPrinted>
  <dcterms:modified xsi:type="dcterms:W3CDTF">2020-09-18T09:41:36Z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2052-10.1.0.7400</vt:lpwstr>
  </property>
</Properties>
</file>