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40B" w:rsidRPr="00DE2CB8" w:rsidRDefault="00C0440B">
      <w:pPr>
        <w:widowControl/>
        <w:jc w:val="center"/>
        <w:rPr>
          <w:rFonts w:ascii="仿宋" w:eastAsia="仿宋" w:hAnsi="仿宋"/>
          <w:color w:val="000000" w:themeColor="text1"/>
          <w:sz w:val="44"/>
          <w:szCs w:val="44"/>
          <w:u w:val="single"/>
        </w:rPr>
      </w:pPr>
    </w:p>
    <w:p w:rsidR="00C0440B" w:rsidRPr="00DE2CB8" w:rsidRDefault="00C0440B">
      <w:pPr>
        <w:widowControl/>
        <w:jc w:val="center"/>
        <w:rPr>
          <w:rFonts w:ascii="仿宋" w:eastAsia="仿宋" w:hAnsi="仿宋"/>
          <w:color w:val="000000" w:themeColor="text1"/>
          <w:sz w:val="44"/>
          <w:szCs w:val="44"/>
          <w:u w:val="single"/>
        </w:rPr>
      </w:pPr>
    </w:p>
    <w:p w:rsidR="00C0440B" w:rsidRPr="00DE2CB8" w:rsidRDefault="00C0440B">
      <w:pPr>
        <w:widowControl/>
        <w:jc w:val="center"/>
        <w:rPr>
          <w:rFonts w:ascii="仿宋" w:eastAsia="仿宋" w:hAnsi="仿宋"/>
          <w:color w:val="000000" w:themeColor="text1"/>
          <w:sz w:val="44"/>
          <w:szCs w:val="44"/>
          <w:u w:val="single"/>
        </w:rPr>
      </w:pPr>
    </w:p>
    <w:p w:rsidR="00C0440B" w:rsidRPr="00DE2CB8" w:rsidRDefault="004C20EC">
      <w:pPr>
        <w:widowControl/>
        <w:jc w:val="center"/>
        <w:rPr>
          <w:rFonts w:ascii="仿宋" w:eastAsia="仿宋" w:hAnsi="仿宋"/>
          <w:color w:val="000000" w:themeColor="text1"/>
          <w:sz w:val="72"/>
          <w:szCs w:val="72"/>
        </w:rPr>
      </w:pPr>
      <w:r w:rsidRPr="00DE2CB8">
        <w:rPr>
          <w:rFonts w:ascii="仿宋" w:eastAsia="仿宋" w:hAnsi="仿宋" w:hint="eastAsia"/>
          <w:color w:val="000000" w:themeColor="text1"/>
          <w:sz w:val="72"/>
          <w:szCs w:val="72"/>
        </w:rPr>
        <w:t>2020</w:t>
      </w:r>
      <w:r w:rsidR="00C0440B" w:rsidRPr="00DE2CB8">
        <w:rPr>
          <w:rFonts w:ascii="仿宋" w:eastAsia="仿宋" w:hAnsi="仿宋" w:hint="eastAsia"/>
          <w:color w:val="000000" w:themeColor="text1"/>
          <w:sz w:val="72"/>
          <w:szCs w:val="72"/>
        </w:rPr>
        <w:t>年</w:t>
      </w:r>
    </w:p>
    <w:p w:rsidR="00C0440B" w:rsidRPr="00DE2CB8" w:rsidRDefault="00C0440B">
      <w:pPr>
        <w:widowControl/>
        <w:jc w:val="center"/>
        <w:rPr>
          <w:rFonts w:ascii="仿宋" w:eastAsia="仿宋" w:hAnsi="仿宋"/>
          <w:color w:val="000000" w:themeColor="text1"/>
          <w:sz w:val="72"/>
          <w:szCs w:val="72"/>
        </w:rPr>
      </w:pPr>
      <w:r w:rsidRPr="00DE2CB8">
        <w:rPr>
          <w:rFonts w:ascii="仿宋" w:eastAsia="仿宋" w:hAnsi="仿宋" w:hint="eastAsia"/>
          <w:color w:val="000000" w:themeColor="text1"/>
          <w:sz w:val="72"/>
          <w:szCs w:val="72"/>
        </w:rPr>
        <w:t>琼海市财政国库支付局</w:t>
      </w:r>
    </w:p>
    <w:p w:rsidR="00C0440B" w:rsidRPr="00DE2CB8" w:rsidRDefault="00C0440B">
      <w:pPr>
        <w:widowControl/>
        <w:jc w:val="center"/>
        <w:rPr>
          <w:rFonts w:ascii="仿宋" w:eastAsia="仿宋" w:hAnsi="仿宋"/>
          <w:color w:val="000000" w:themeColor="text1"/>
          <w:sz w:val="72"/>
          <w:szCs w:val="72"/>
        </w:rPr>
      </w:pPr>
      <w:r w:rsidRPr="00DE2CB8">
        <w:rPr>
          <w:rFonts w:ascii="仿宋" w:eastAsia="仿宋" w:hAnsi="仿宋" w:hint="eastAsia"/>
          <w:color w:val="000000" w:themeColor="text1"/>
          <w:sz w:val="72"/>
          <w:szCs w:val="72"/>
        </w:rPr>
        <w:t>部门预算</w:t>
      </w:r>
    </w:p>
    <w:p w:rsidR="00C0440B" w:rsidRPr="00DE2CB8" w:rsidRDefault="00C0440B">
      <w:pPr>
        <w:widowControl/>
        <w:spacing w:line="560" w:lineRule="exact"/>
        <w:jc w:val="center"/>
        <w:rPr>
          <w:rFonts w:ascii="仿宋" w:eastAsia="仿宋" w:hAnsi="仿宋"/>
          <w:color w:val="000000" w:themeColor="text1"/>
          <w:sz w:val="72"/>
          <w:szCs w:val="72"/>
        </w:rPr>
      </w:pPr>
    </w:p>
    <w:p w:rsidR="00C0440B" w:rsidRPr="00DE2CB8" w:rsidRDefault="00C0440B">
      <w:pPr>
        <w:widowControl/>
        <w:spacing w:line="560" w:lineRule="exact"/>
        <w:jc w:val="center"/>
        <w:rPr>
          <w:rFonts w:ascii="仿宋" w:eastAsia="仿宋" w:hAnsi="仿宋"/>
          <w:color w:val="000000" w:themeColor="text1"/>
          <w:sz w:val="84"/>
          <w:szCs w:val="84"/>
        </w:rPr>
      </w:pPr>
    </w:p>
    <w:p w:rsidR="00C0440B" w:rsidRPr="00DE2CB8" w:rsidRDefault="00C0440B">
      <w:pPr>
        <w:widowControl/>
        <w:spacing w:line="560" w:lineRule="exact"/>
        <w:ind w:firstLineChars="200" w:firstLine="1680"/>
        <w:jc w:val="center"/>
        <w:rPr>
          <w:rFonts w:ascii="仿宋" w:eastAsia="仿宋" w:hAnsi="仿宋"/>
          <w:color w:val="000000" w:themeColor="text1"/>
          <w:sz w:val="84"/>
          <w:szCs w:val="84"/>
        </w:rPr>
      </w:pPr>
    </w:p>
    <w:p w:rsidR="00C0440B" w:rsidRPr="00DE2CB8" w:rsidRDefault="00C0440B">
      <w:pPr>
        <w:widowControl/>
        <w:spacing w:line="560" w:lineRule="exact"/>
        <w:ind w:firstLineChars="200" w:firstLine="1680"/>
        <w:jc w:val="center"/>
        <w:rPr>
          <w:rFonts w:ascii="仿宋" w:eastAsia="仿宋" w:hAnsi="仿宋"/>
          <w:color w:val="000000" w:themeColor="text1"/>
          <w:sz w:val="84"/>
          <w:szCs w:val="84"/>
        </w:rPr>
      </w:pPr>
    </w:p>
    <w:p w:rsidR="00C0440B" w:rsidRPr="00DE2CB8" w:rsidRDefault="00C0440B">
      <w:pPr>
        <w:widowControl/>
        <w:spacing w:line="560" w:lineRule="exact"/>
        <w:ind w:firstLineChars="200" w:firstLine="1680"/>
        <w:jc w:val="center"/>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ind w:firstLineChars="200" w:firstLine="1680"/>
        <w:rPr>
          <w:rFonts w:ascii="仿宋" w:eastAsia="仿宋" w:hAnsi="仿宋"/>
          <w:color w:val="000000" w:themeColor="text1"/>
          <w:sz w:val="84"/>
          <w:szCs w:val="84"/>
        </w:rPr>
      </w:pPr>
    </w:p>
    <w:p w:rsidR="00C0440B" w:rsidRPr="00DE2CB8" w:rsidRDefault="00C0440B">
      <w:pPr>
        <w:widowControl/>
        <w:spacing w:line="560" w:lineRule="exact"/>
        <w:rPr>
          <w:rFonts w:ascii="仿宋" w:eastAsia="仿宋" w:hAnsi="仿宋"/>
          <w:color w:val="000000" w:themeColor="text1"/>
          <w:sz w:val="84"/>
          <w:szCs w:val="84"/>
        </w:rPr>
      </w:pPr>
    </w:p>
    <w:p w:rsidR="00C0440B" w:rsidRPr="00DE2CB8" w:rsidRDefault="00C0440B">
      <w:pPr>
        <w:widowControl/>
        <w:spacing w:line="560" w:lineRule="exact"/>
        <w:ind w:firstLineChars="200" w:firstLine="1040"/>
        <w:jc w:val="center"/>
        <w:rPr>
          <w:rFonts w:ascii="仿宋" w:eastAsia="仿宋" w:hAnsi="仿宋"/>
          <w:color w:val="000000" w:themeColor="text1"/>
          <w:sz w:val="52"/>
          <w:szCs w:val="52"/>
        </w:rPr>
      </w:pPr>
      <w:r w:rsidRPr="00DE2CB8">
        <w:rPr>
          <w:rFonts w:ascii="仿宋" w:eastAsia="仿宋" w:hAnsi="仿宋" w:hint="eastAsia"/>
          <w:color w:val="000000" w:themeColor="text1"/>
          <w:sz w:val="52"/>
          <w:szCs w:val="52"/>
        </w:rPr>
        <w:t>目录</w:t>
      </w:r>
    </w:p>
    <w:p w:rsidR="00C0440B" w:rsidRPr="00DE2CB8" w:rsidRDefault="00C0440B">
      <w:pPr>
        <w:widowControl/>
        <w:spacing w:line="560" w:lineRule="exact"/>
        <w:ind w:firstLineChars="200" w:firstLine="1040"/>
        <w:jc w:val="center"/>
        <w:rPr>
          <w:rFonts w:ascii="仿宋" w:eastAsia="仿宋" w:hAnsi="仿宋"/>
          <w:color w:val="000000" w:themeColor="text1"/>
          <w:sz w:val="52"/>
          <w:szCs w:val="52"/>
        </w:rPr>
      </w:pPr>
    </w:p>
    <w:p w:rsidR="00C0440B" w:rsidRPr="00DE2CB8" w:rsidRDefault="00C0440B">
      <w:pPr>
        <w:pStyle w:val="1"/>
        <w:widowControl/>
        <w:tabs>
          <w:tab w:val="left" w:pos="0"/>
        </w:tabs>
        <w:spacing w:line="560" w:lineRule="exact"/>
        <w:ind w:firstLineChars="0" w:firstLine="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 xml:space="preserve">第一部分 </w:t>
      </w:r>
      <w:r w:rsidRPr="00DE2CB8">
        <w:rPr>
          <w:rFonts w:ascii="仿宋" w:eastAsia="仿宋" w:hAnsi="仿宋" w:cs="仿宋_GB2312" w:hint="eastAsia"/>
          <w:b/>
          <w:bCs/>
          <w:color w:val="000000" w:themeColor="text1"/>
          <w:sz w:val="32"/>
          <w:szCs w:val="32"/>
        </w:rPr>
        <w:t>琼海市财政国库</w:t>
      </w:r>
      <w:proofErr w:type="gramStart"/>
      <w:r w:rsidRPr="00DE2CB8">
        <w:rPr>
          <w:rFonts w:ascii="仿宋" w:eastAsia="仿宋" w:hAnsi="仿宋" w:cs="仿宋_GB2312" w:hint="eastAsia"/>
          <w:b/>
          <w:bCs/>
          <w:color w:val="000000" w:themeColor="text1"/>
          <w:sz w:val="32"/>
          <w:szCs w:val="32"/>
        </w:rPr>
        <w:t>支付局</w:t>
      </w:r>
      <w:r w:rsidRPr="00DE2CB8">
        <w:rPr>
          <w:rFonts w:ascii="仿宋" w:eastAsia="仿宋" w:hAnsi="仿宋" w:hint="eastAsia"/>
          <w:color w:val="000000" w:themeColor="text1"/>
          <w:sz w:val="32"/>
          <w:szCs w:val="32"/>
        </w:rPr>
        <w:t>概况</w:t>
      </w:r>
      <w:proofErr w:type="gramEnd"/>
    </w:p>
    <w:p w:rsidR="00C0440B" w:rsidRPr="00DE2CB8" w:rsidRDefault="00C0440B">
      <w:pPr>
        <w:pStyle w:val="1"/>
        <w:widowControl/>
        <w:tabs>
          <w:tab w:val="left" w:pos="840"/>
        </w:tabs>
        <w:spacing w:line="560" w:lineRule="exact"/>
        <w:ind w:firstLineChars="0" w:firstLine="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lastRenderedPageBreak/>
        <w:t>一、主要职能</w:t>
      </w:r>
    </w:p>
    <w:p w:rsidR="00C0440B" w:rsidRPr="00DE2CB8" w:rsidRDefault="00C0440B">
      <w:pPr>
        <w:pStyle w:val="1"/>
        <w:widowControl/>
        <w:spacing w:line="560" w:lineRule="exact"/>
        <w:ind w:firstLineChars="0" w:firstLine="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二、部门预算单位构成</w:t>
      </w:r>
    </w:p>
    <w:p w:rsidR="00543E88" w:rsidRPr="00DE2CB8" w:rsidRDefault="00C0440B" w:rsidP="00543E88">
      <w:pPr>
        <w:pStyle w:val="1"/>
        <w:ind w:firstLineChars="0" w:firstLine="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highlight w:val="yellow"/>
        </w:rPr>
        <w:t>第二部分 琼海市财政国库</w:t>
      </w:r>
      <w:proofErr w:type="gramStart"/>
      <w:r w:rsidRPr="00DE2CB8">
        <w:rPr>
          <w:rFonts w:ascii="仿宋" w:eastAsia="仿宋" w:hAnsi="仿宋" w:hint="eastAsia"/>
          <w:color w:val="000000" w:themeColor="text1"/>
          <w:sz w:val="32"/>
          <w:szCs w:val="32"/>
          <w:highlight w:val="yellow"/>
        </w:rPr>
        <w:t>支付局</w:t>
      </w:r>
      <w:proofErr w:type="gramEnd"/>
      <w:r w:rsidRPr="00DE2CB8">
        <w:rPr>
          <w:rFonts w:ascii="仿宋" w:eastAsia="仿宋" w:hAnsi="仿宋" w:hint="eastAsia"/>
          <w:color w:val="000000" w:themeColor="text1"/>
          <w:sz w:val="32"/>
          <w:szCs w:val="32"/>
          <w:highlight w:val="yellow"/>
        </w:rPr>
        <w:t>20</w:t>
      </w:r>
      <w:r w:rsidR="002F1E14" w:rsidRPr="00DE2CB8">
        <w:rPr>
          <w:rFonts w:ascii="仿宋" w:eastAsia="仿宋" w:hAnsi="仿宋" w:hint="eastAsia"/>
          <w:color w:val="000000" w:themeColor="text1"/>
          <w:sz w:val="32"/>
          <w:szCs w:val="32"/>
          <w:highlight w:val="yellow"/>
        </w:rPr>
        <w:t>20</w:t>
      </w:r>
      <w:r w:rsidRPr="00DE2CB8">
        <w:rPr>
          <w:rFonts w:ascii="仿宋" w:eastAsia="仿宋" w:hAnsi="仿宋" w:hint="eastAsia"/>
          <w:color w:val="000000" w:themeColor="text1"/>
          <w:sz w:val="32"/>
          <w:szCs w:val="32"/>
          <w:highlight w:val="yellow"/>
        </w:rPr>
        <w:t>年部门预算表</w:t>
      </w:r>
    </w:p>
    <w:p w:rsidR="00543E88" w:rsidRPr="00DE2CB8" w:rsidRDefault="00543E88" w:rsidP="00543E88">
      <w:pPr>
        <w:pStyle w:val="1"/>
        <w:numPr>
          <w:ilvl w:val="0"/>
          <w:numId w:val="3"/>
        </w:numPr>
        <w:ind w:firstLineChars="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财政拨款收支总表</w:t>
      </w:r>
    </w:p>
    <w:p w:rsidR="00543E88" w:rsidRPr="00DE2CB8" w:rsidRDefault="00543E88" w:rsidP="00543E88">
      <w:pPr>
        <w:pStyle w:val="1"/>
        <w:numPr>
          <w:ilvl w:val="0"/>
          <w:numId w:val="3"/>
        </w:numPr>
        <w:ind w:firstLineChars="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一般公共预算支出表</w:t>
      </w:r>
    </w:p>
    <w:p w:rsidR="00543E88" w:rsidRPr="00DE2CB8" w:rsidRDefault="00543E88" w:rsidP="00543E88">
      <w:pPr>
        <w:pStyle w:val="1"/>
        <w:numPr>
          <w:ilvl w:val="0"/>
          <w:numId w:val="3"/>
        </w:numPr>
        <w:ind w:firstLineChars="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一般公共预算基本支出表</w:t>
      </w:r>
    </w:p>
    <w:p w:rsidR="00543E88" w:rsidRPr="00DE2CB8" w:rsidRDefault="00543E88" w:rsidP="00543E88">
      <w:pPr>
        <w:pStyle w:val="1"/>
        <w:numPr>
          <w:ilvl w:val="0"/>
          <w:numId w:val="3"/>
        </w:numPr>
        <w:ind w:firstLineChars="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一般公共预算“三公”经费支出表</w:t>
      </w:r>
    </w:p>
    <w:p w:rsidR="00543E88" w:rsidRPr="00DE2CB8" w:rsidRDefault="00543E88" w:rsidP="00543E88">
      <w:pPr>
        <w:pStyle w:val="1"/>
        <w:numPr>
          <w:ilvl w:val="0"/>
          <w:numId w:val="3"/>
        </w:numPr>
        <w:ind w:firstLineChars="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政府性基金预算支出表。</w:t>
      </w:r>
    </w:p>
    <w:p w:rsidR="00543E88" w:rsidRPr="00DE2CB8" w:rsidRDefault="00543E88" w:rsidP="00543E88">
      <w:pPr>
        <w:pStyle w:val="1"/>
        <w:numPr>
          <w:ilvl w:val="0"/>
          <w:numId w:val="3"/>
        </w:numPr>
        <w:ind w:firstLineChars="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政府性基金预算“三公”经费支出表</w:t>
      </w:r>
    </w:p>
    <w:p w:rsidR="00543E88" w:rsidRPr="00DE2CB8" w:rsidRDefault="00543E88" w:rsidP="00543E88">
      <w:pPr>
        <w:pStyle w:val="1"/>
        <w:numPr>
          <w:ilvl w:val="0"/>
          <w:numId w:val="3"/>
        </w:numPr>
        <w:ind w:firstLineChars="0"/>
        <w:jc w:val="left"/>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部门收支总表</w:t>
      </w:r>
    </w:p>
    <w:p w:rsidR="00543E88" w:rsidRPr="00DE2CB8" w:rsidRDefault="00543E88" w:rsidP="00543E88">
      <w:pPr>
        <w:pStyle w:val="1"/>
        <w:numPr>
          <w:ilvl w:val="0"/>
          <w:numId w:val="3"/>
        </w:numPr>
        <w:ind w:firstLineChars="0"/>
        <w:jc w:val="left"/>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部门收入总表</w:t>
      </w:r>
    </w:p>
    <w:p w:rsidR="00543E88" w:rsidRPr="00DE2CB8" w:rsidRDefault="00543E88" w:rsidP="00543E88">
      <w:pPr>
        <w:pStyle w:val="1"/>
        <w:numPr>
          <w:ilvl w:val="0"/>
          <w:numId w:val="3"/>
        </w:numPr>
        <w:ind w:firstLineChars="0"/>
        <w:jc w:val="left"/>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部门支出总表</w:t>
      </w:r>
    </w:p>
    <w:p w:rsidR="00543E88" w:rsidRPr="00DE2CB8" w:rsidRDefault="00543E88" w:rsidP="00543E88">
      <w:pPr>
        <w:pStyle w:val="1"/>
        <w:numPr>
          <w:ilvl w:val="0"/>
          <w:numId w:val="3"/>
        </w:numPr>
        <w:ind w:firstLineChars="0"/>
        <w:jc w:val="left"/>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项目支出绩效信息表</w:t>
      </w:r>
    </w:p>
    <w:p w:rsidR="00C0440B" w:rsidRPr="00DE2CB8" w:rsidRDefault="00C0440B" w:rsidP="00543E88">
      <w:pPr>
        <w:pStyle w:val="1"/>
        <w:ind w:firstLineChars="0" w:firstLine="0"/>
        <w:rPr>
          <w:rFonts w:ascii="仿宋" w:eastAsia="仿宋" w:hAnsi="仿宋" w:cs="仿宋_GB2312"/>
          <w:color w:val="000000" w:themeColor="text1"/>
          <w:sz w:val="32"/>
          <w:szCs w:val="32"/>
        </w:rPr>
      </w:pPr>
      <w:r w:rsidRPr="00DE2CB8">
        <w:rPr>
          <w:rFonts w:ascii="仿宋" w:eastAsia="仿宋" w:hAnsi="仿宋" w:hint="eastAsia"/>
          <w:color w:val="000000" w:themeColor="text1"/>
          <w:sz w:val="32"/>
          <w:szCs w:val="32"/>
        </w:rPr>
        <w:t>第三部分 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hint="eastAsia"/>
          <w:color w:val="000000" w:themeColor="text1"/>
          <w:sz w:val="32"/>
          <w:szCs w:val="32"/>
        </w:rPr>
        <w:t>20</w:t>
      </w:r>
      <w:r w:rsidR="002F1E14" w:rsidRPr="00DE2CB8">
        <w:rPr>
          <w:rFonts w:ascii="仿宋" w:eastAsia="仿宋" w:hAnsi="仿宋" w:hint="eastAsia"/>
          <w:color w:val="000000" w:themeColor="text1"/>
          <w:sz w:val="32"/>
          <w:szCs w:val="32"/>
        </w:rPr>
        <w:t>20</w:t>
      </w:r>
      <w:r w:rsidRPr="00DE2CB8">
        <w:rPr>
          <w:rFonts w:ascii="仿宋" w:eastAsia="仿宋" w:hAnsi="仿宋" w:hint="eastAsia"/>
          <w:color w:val="000000" w:themeColor="text1"/>
          <w:sz w:val="32"/>
          <w:szCs w:val="32"/>
        </w:rPr>
        <w:t>年部门预算情况说明</w:t>
      </w:r>
    </w:p>
    <w:p w:rsidR="00C0440B" w:rsidRPr="00DE2CB8" w:rsidRDefault="00C0440B">
      <w:pPr>
        <w:pStyle w:val="1"/>
        <w:widowControl/>
        <w:spacing w:line="560" w:lineRule="exact"/>
        <w:ind w:firstLineChars="0" w:firstLine="0"/>
        <w:jc w:val="left"/>
        <w:rPr>
          <w:rFonts w:ascii="仿宋" w:eastAsia="仿宋" w:hAnsi="仿宋" w:cs="仿宋_GB2312"/>
          <w:color w:val="000000" w:themeColor="text1"/>
          <w:sz w:val="32"/>
          <w:szCs w:val="32"/>
        </w:rPr>
      </w:pPr>
      <w:r w:rsidRPr="00DE2CB8">
        <w:rPr>
          <w:rFonts w:ascii="仿宋" w:eastAsia="仿宋" w:hAnsi="仿宋" w:hint="eastAsia"/>
          <w:color w:val="000000" w:themeColor="text1"/>
          <w:sz w:val="32"/>
          <w:szCs w:val="32"/>
        </w:rPr>
        <w:t>第四部分 名词解释</w:t>
      </w:r>
    </w:p>
    <w:p w:rsidR="00C0440B" w:rsidRPr="00DE2CB8" w:rsidRDefault="00C0440B">
      <w:pPr>
        <w:pStyle w:val="1"/>
        <w:widowControl/>
        <w:spacing w:line="560" w:lineRule="exact"/>
        <w:ind w:left="1320" w:firstLine="640"/>
        <w:jc w:val="left"/>
        <w:rPr>
          <w:rFonts w:ascii="仿宋" w:eastAsia="仿宋" w:hAnsi="仿宋"/>
          <w:color w:val="000000" w:themeColor="text1"/>
          <w:sz w:val="32"/>
          <w:szCs w:val="32"/>
        </w:rPr>
      </w:pPr>
    </w:p>
    <w:p w:rsidR="00C0440B" w:rsidRPr="00DE2CB8" w:rsidRDefault="00C0440B">
      <w:pPr>
        <w:pStyle w:val="1"/>
        <w:widowControl/>
        <w:spacing w:line="560" w:lineRule="exact"/>
        <w:ind w:left="1320" w:firstLine="640"/>
        <w:jc w:val="left"/>
        <w:rPr>
          <w:rFonts w:ascii="仿宋" w:eastAsia="仿宋" w:hAnsi="仿宋"/>
          <w:color w:val="000000" w:themeColor="text1"/>
          <w:sz w:val="32"/>
          <w:szCs w:val="32"/>
        </w:rPr>
      </w:pPr>
    </w:p>
    <w:p w:rsidR="00C0440B" w:rsidRPr="00DE2CB8" w:rsidRDefault="00C0440B">
      <w:pPr>
        <w:pStyle w:val="1"/>
        <w:widowControl/>
        <w:spacing w:line="560" w:lineRule="exact"/>
        <w:ind w:left="1320" w:firstLine="640"/>
        <w:jc w:val="left"/>
        <w:rPr>
          <w:rFonts w:ascii="仿宋" w:eastAsia="仿宋" w:hAnsi="仿宋"/>
          <w:color w:val="000000" w:themeColor="text1"/>
          <w:sz w:val="32"/>
          <w:szCs w:val="32"/>
        </w:rPr>
      </w:pPr>
    </w:p>
    <w:p w:rsidR="00C0440B" w:rsidRPr="00DE2CB8" w:rsidRDefault="00C0440B">
      <w:pPr>
        <w:pStyle w:val="1"/>
        <w:widowControl/>
        <w:spacing w:line="560" w:lineRule="exact"/>
        <w:ind w:left="1320" w:firstLine="640"/>
        <w:jc w:val="left"/>
        <w:rPr>
          <w:rFonts w:ascii="仿宋" w:eastAsia="仿宋" w:hAnsi="仿宋"/>
          <w:color w:val="000000" w:themeColor="text1"/>
          <w:sz w:val="32"/>
          <w:szCs w:val="32"/>
        </w:rPr>
      </w:pPr>
    </w:p>
    <w:p w:rsidR="00C0440B" w:rsidRPr="00DE2CB8" w:rsidRDefault="00C0440B">
      <w:pPr>
        <w:pStyle w:val="1"/>
        <w:widowControl/>
        <w:spacing w:line="560" w:lineRule="exact"/>
        <w:ind w:left="1320" w:firstLine="640"/>
        <w:jc w:val="left"/>
        <w:rPr>
          <w:rFonts w:ascii="仿宋" w:eastAsia="仿宋" w:hAnsi="仿宋"/>
          <w:color w:val="000000" w:themeColor="text1"/>
          <w:sz w:val="32"/>
          <w:szCs w:val="32"/>
        </w:rPr>
      </w:pPr>
    </w:p>
    <w:p w:rsidR="00C0440B" w:rsidRPr="00DE2CB8" w:rsidRDefault="00C0440B">
      <w:pPr>
        <w:pStyle w:val="1"/>
        <w:widowControl/>
        <w:spacing w:line="560" w:lineRule="exact"/>
        <w:ind w:left="1320" w:firstLine="640"/>
        <w:jc w:val="left"/>
        <w:rPr>
          <w:rFonts w:ascii="仿宋" w:eastAsia="仿宋" w:hAnsi="仿宋"/>
          <w:color w:val="000000" w:themeColor="text1"/>
          <w:sz w:val="32"/>
          <w:szCs w:val="32"/>
        </w:rPr>
      </w:pPr>
    </w:p>
    <w:p w:rsidR="00C0440B" w:rsidRPr="00DE2CB8" w:rsidRDefault="00C0440B">
      <w:pPr>
        <w:pStyle w:val="1"/>
        <w:widowControl/>
        <w:spacing w:line="560" w:lineRule="exact"/>
        <w:ind w:firstLineChars="0" w:firstLine="0"/>
        <w:jc w:val="left"/>
        <w:rPr>
          <w:rFonts w:ascii="仿宋" w:eastAsia="仿宋" w:hAnsi="仿宋"/>
          <w:color w:val="000000" w:themeColor="text1"/>
          <w:sz w:val="32"/>
          <w:szCs w:val="32"/>
        </w:rPr>
      </w:pPr>
    </w:p>
    <w:p w:rsidR="00C0440B" w:rsidRPr="00DE2CB8" w:rsidRDefault="00C0440B">
      <w:pPr>
        <w:pStyle w:val="1"/>
        <w:widowControl/>
        <w:spacing w:line="560" w:lineRule="exact"/>
        <w:ind w:left="1520" w:firstLineChars="0" w:firstLine="0"/>
        <w:rPr>
          <w:rFonts w:ascii="仿宋" w:eastAsia="仿宋" w:hAnsi="仿宋" w:cs="仿宋_GB2312"/>
          <w:color w:val="000000" w:themeColor="text1"/>
          <w:sz w:val="32"/>
          <w:szCs w:val="32"/>
        </w:rPr>
      </w:pPr>
      <w:r w:rsidRPr="00DE2CB8">
        <w:rPr>
          <w:rFonts w:ascii="仿宋" w:eastAsia="仿宋" w:hAnsi="仿宋" w:hint="eastAsia"/>
          <w:color w:val="000000" w:themeColor="text1"/>
          <w:sz w:val="32"/>
          <w:szCs w:val="32"/>
        </w:rPr>
        <w:t xml:space="preserve">第一部分 </w:t>
      </w:r>
      <w:r w:rsidRPr="00DE2CB8">
        <w:rPr>
          <w:rFonts w:ascii="仿宋" w:eastAsia="仿宋" w:hAnsi="仿宋" w:cs="仿宋_GB2312" w:hint="eastAsia"/>
          <w:color w:val="000000" w:themeColor="text1"/>
          <w:sz w:val="32"/>
          <w:szCs w:val="32"/>
        </w:rPr>
        <w:t>琼海市财政国库</w:t>
      </w:r>
      <w:proofErr w:type="gramStart"/>
      <w:r w:rsidRPr="00DE2CB8">
        <w:rPr>
          <w:rFonts w:ascii="仿宋" w:eastAsia="仿宋" w:hAnsi="仿宋" w:cs="仿宋_GB2312" w:hint="eastAsia"/>
          <w:color w:val="000000" w:themeColor="text1"/>
          <w:sz w:val="32"/>
          <w:szCs w:val="32"/>
        </w:rPr>
        <w:t>支付局</w:t>
      </w:r>
      <w:r w:rsidRPr="00DE2CB8">
        <w:rPr>
          <w:rFonts w:ascii="仿宋" w:eastAsia="仿宋" w:hAnsi="仿宋" w:hint="eastAsia"/>
          <w:color w:val="000000" w:themeColor="text1"/>
          <w:sz w:val="32"/>
          <w:szCs w:val="32"/>
        </w:rPr>
        <w:t>概况</w:t>
      </w:r>
      <w:proofErr w:type="gramEnd"/>
    </w:p>
    <w:p w:rsidR="00C0440B" w:rsidRPr="00DE2CB8" w:rsidRDefault="00C0440B">
      <w:pPr>
        <w:pStyle w:val="1"/>
        <w:widowControl/>
        <w:numPr>
          <w:ilvl w:val="0"/>
          <w:numId w:val="1"/>
        </w:numPr>
        <w:spacing w:line="560" w:lineRule="exact"/>
        <w:ind w:firstLineChars="0"/>
        <w:jc w:val="left"/>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lastRenderedPageBreak/>
        <w:t>主要职能</w:t>
      </w:r>
    </w:p>
    <w:p w:rsidR="00C0440B" w:rsidRPr="00DE2CB8" w:rsidRDefault="00C0440B">
      <w:pPr>
        <w:widowControl/>
        <w:spacing w:line="560" w:lineRule="exact"/>
        <w:ind w:firstLineChars="200" w:firstLine="640"/>
        <w:rPr>
          <w:rFonts w:ascii="仿宋" w:eastAsia="仿宋" w:hAnsi="仿宋"/>
          <w:color w:val="000000" w:themeColor="text1"/>
        </w:rPr>
      </w:pPr>
      <w:r w:rsidRPr="00DE2CB8">
        <w:rPr>
          <w:rFonts w:ascii="仿宋" w:eastAsia="仿宋" w:hAnsi="仿宋" w:hint="eastAsia"/>
          <w:color w:val="000000" w:themeColor="text1"/>
          <w:sz w:val="32"/>
        </w:rPr>
        <w:t>(</w:t>
      </w:r>
      <w:proofErr w:type="gramStart"/>
      <w:r w:rsidRPr="00DE2CB8">
        <w:rPr>
          <w:rFonts w:ascii="仿宋" w:eastAsia="仿宋" w:hAnsi="仿宋" w:hint="eastAsia"/>
          <w:color w:val="000000" w:themeColor="text1"/>
          <w:sz w:val="32"/>
        </w:rPr>
        <w:t>一</w:t>
      </w:r>
      <w:proofErr w:type="gramEnd"/>
      <w:r w:rsidRPr="00DE2CB8">
        <w:rPr>
          <w:rFonts w:ascii="仿宋" w:eastAsia="仿宋" w:hAnsi="仿宋" w:hint="eastAsia"/>
          <w:color w:val="000000" w:themeColor="text1"/>
          <w:sz w:val="32"/>
        </w:rPr>
        <w:t>)负责全市国库集中支付管理和执行工作，拟定全市财政国库集中支付制度；</w:t>
      </w:r>
    </w:p>
    <w:p w:rsidR="00C0440B" w:rsidRPr="00DE2CB8" w:rsidRDefault="00C0440B">
      <w:pPr>
        <w:widowControl/>
        <w:spacing w:line="560" w:lineRule="exact"/>
        <w:ind w:firstLineChars="200" w:firstLine="640"/>
        <w:rPr>
          <w:rFonts w:ascii="仿宋" w:eastAsia="仿宋" w:hAnsi="仿宋"/>
          <w:color w:val="000000" w:themeColor="text1"/>
        </w:rPr>
      </w:pPr>
      <w:r w:rsidRPr="00DE2CB8">
        <w:rPr>
          <w:rFonts w:ascii="仿宋" w:eastAsia="仿宋" w:hAnsi="仿宋" w:hint="eastAsia"/>
          <w:color w:val="000000" w:themeColor="text1"/>
          <w:sz w:val="32"/>
        </w:rPr>
        <w:t>(二)负责全市工资统发管理，办理法定代扣业务，拟定全市工资统发制度；</w:t>
      </w:r>
    </w:p>
    <w:p w:rsidR="00C0440B"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(三)负责全市预算部门（单位）会计集中核算业务，拟定全市会计集中核算制度；</w:t>
      </w:r>
    </w:p>
    <w:p w:rsidR="00C0440B" w:rsidRPr="00DE2CB8" w:rsidRDefault="00C0440B">
      <w:pPr>
        <w:widowControl/>
        <w:spacing w:line="560" w:lineRule="exact"/>
        <w:ind w:firstLineChars="200" w:firstLine="640"/>
        <w:rPr>
          <w:rFonts w:ascii="仿宋" w:eastAsia="仿宋" w:hAnsi="仿宋"/>
          <w:color w:val="000000" w:themeColor="text1"/>
          <w:sz w:val="31"/>
        </w:rPr>
      </w:pPr>
      <w:r w:rsidRPr="00DE2CB8">
        <w:rPr>
          <w:rFonts w:ascii="仿宋" w:eastAsia="仿宋" w:hAnsi="仿宋" w:hint="eastAsia"/>
          <w:color w:val="000000" w:themeColor="text1"/>
          <w:sz w:val="32"/>
        </w:rPr>
        <w:t>(四)</w:t>
      </w:r>
      <w:r w:rsidRPr="00DE2CB8">
        <w:rPr>
          <w:rFonts w:ascii="仿宋" w:eastAsia="仿宋" w:hAnsi="仿宋" w:hint="eastAsia"/>
          <w:color w:val="000000" w:themeColor="text1"/>
          <w:sz w:val="31"/>
        </w:rPr>
        <w:t>参与检查全市预算部门（单位）财务工作；</w:t>
      </w:r>
    </w:p>
    <w:p w:rsidR="00C0440B" w:rsidRPr="00DE2CB8" w:rsidRDefault="00C0440B">
      <w:pPr>
        <w:widowControl/>
        <w:spacing w:line="560" w:lineRule="exact"/>
        <w:ind w:firstLineChars="200" w:firstLine="640"/>
        <w:rPr>
          <w:rFonts w:ascii="仿宋" w:eastAsia="仿宋" w:hAnsi="仿宋"/>
          <w:color w:val="000000" w:themeColor="text1"/>
          <w:sz w:val="31"/>
        </w:rPr>
      </w:pPr>
      <w:r w:rsidRPr="00DE2CB8">
        <w:rPr>
          <w:rFonts w:ascii="仿宋" w:eastAsia="仿宋" w:hAnsi="仿宋" w:hint="eastAsia"/>
          <w:color w:val="000000" w:themeColor="text1"/>
          <w:sz w:val="32"/>
        </w:rPr>
        <w:t>(五)</w:t>
      </w:r>
      <w:r w:rsidRPr="00DE2CB8">
        <w:rPr>
          <w:rFonts w:ascii="仿宋" w:eastAsia="仿宋" w:hAnsi="仿宋" w:hint="eastAsia"/>
          <w:color w:val="000000" w:themeColor="text1"/>
          <w:sz w:val="31"/>
        </w:rPr>
        <w:t>参与全市预算部门（单位）预决算编制工作；</w:t>
      </w:r>
    </w:p>
    <w:p w:rsidR="00C0440B"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(六)</w:t>
      </w:r>
      <w:r w:rsidRPr="00DE2CB8">
        <w:rPr>
          <w:rFonts w:ascii="仿宋" w:eastAsia="仿宋" w:hAnsi="仿宋" w:hint="eastAsia"/>
          <w:color w:val="000000" w:themeColor="text1"/>
          <w:sz w:val="31"/>
        </w:rPr>
        <w:t>参与预算支出执行分析和预算部门（单位）综合财务分</w:t>
      </w:r>
      <w:r w:rsidRPr="00DE2CB8">
        <w:rPr>
          <w:rFonts w:ascii="仿宋" w:eastAsia="仿宋" w:hAnsi="仿宋" w:hint="eastAsia"/>
          <w:color w:val="000000" w:themeColor="text1"/>
          <w:sz w:val="32"/>
        </w:rPr>
        <w:t>析；</w:t>
      </w:r>
    </w:p>
    <w:p w:rsidR="00C0440B"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(七)承办上级部门交办的其他工作。</w:t>
      </w:r>
    </w:p>
    <w:p w:rsidR="00C0440B" w:rsidRPr="00DE2CB8" w:rsidRDefault="00C0440B">
      <w:pPr>
        <w:pStyle w:val="1"/>
        <w:widowControl/>
        <w:spacing w:line="560" w:lineRule="exact"/>
        <w:ind w:firstLine="640"/>
        <w:jc w:val="left"/>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二、部门预算单位构成</w:t>
      </w:r>
    </w:p>
    <w:p w:rsidR="00C0440B" w:rsidRPr="00DE2CB8" w:rsidRDefault="00C0440B">
      <w:pPr>
        <w:widowControl/>
        <w:spacing w:line="560" w:lineRule="exact"/>
        <w:ind w:firstLineChars="200" w:firstLine="640"/>
        <w:jc w:val="left"/>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纳入</w:t>
      </w:r>
      <w:r w:rsidRPr="00DE2CB8">
        <w:rPr>
          <w:rFonts w:ascii="仿宋" w:eastAsia="仿宋" w:hAnsi="仿宋" w:hint="eastAsia"/>
          <w:color w:val="000000" w:themeColor="text1"/>
          <w:sz w:val="32"/>
        </w:rPr>
        <w:t>琼海市财政国库</w:t>
      </w:r>
      <w:proofErr w:type="gramStart"/>
      <w:r w:rsidRPr="00DE2CB8">
        <w:rPr>
          <w:rFonts w:ascii="仿宋" w:eastAsia="仿宋" w:hAnsi="仿宋" w:hint="eastAsia"/>
          <w:color w:val="000000" w:themeColor="text1"/>
          <w:sz w:val="32"/>
        </w:rPr>
        <w:t>支付局</w:t>
      </w:r>
      <w:proofErr w:type="gramEnd"/>
      <w:r w:rsidRPr="00DE2CB8">
        <w:rPr>
          <w:rFonts w:ascii="仿宋" w:eastAsia="仿宋" w:hAnsi="仿宋" w:cs="仿宋_GB2312" w:hint="eastAsia"/>
          <w:color w:val="000000" w:themeColor="text1"/>
          <w:sz w:val="32"/>
          <w:szCs w:val="32"/>
        </w:rPr>
        <w:t>20</w:t>
      </w:r>
      <w:r w:rsidR="004C20EC" w:rsidRPr="00DE2CB8">
        <w:rPr>
          <w:rFonts w:ascii="仿宋" w:eastAsia="仿宋" w:hAnsi="仿宋" w:cs="仿宋_GB2312" w:hint="eastAsia"/>
          <w:color w:val="000000" w:themeColor="text1"/>
          <w:sz w:val="32"/>
          <w:szCs w:val="32"/>
        </w:rPr>
        <w:t>20</w:t>
      </w:r>
      <w:r w:rsidRPr="00DE2CB8">
        <w:rPr>
          <w:rFonts w:ascii="仿宋" w:eastAsia="仿宋" w:hAnsi="仿宋" w:cs="仿宋_GB2312" w:hint="eastAsia"/>
          <w:color w:val="000000" w:themeColor="text1"/>
          <w:sz w:val="32"/>
          <w:szCs w:val="32"/>
        </w:rPr>
        <w:t>年部门预算编制范围的二级预算单位包括：</w:t>
      </w:r>
    </w:p>
    <w:p w:rsidR="00C0440B" w:rsidRPr="00DE2CB8" w:rsidRDefault="00C0440B">
      <w:pPr>
        <w:widowControl/>
        <w:numPr>
          <w:ilvl w:val="0"/>
          <w:numId w:val="2"/>
        </w:numPr>
        <w:spacing w:line="560" w:lineRule="exact"/>
        <w:rPr>
          <w:rFonts w:ascii="仿宋" w:eastAsia="仿宋" w:hAnsi="仿宋"/>
          <w:color w:val="000000" w:themeColor="text1"/>
          <w:sz w:val="32"/>
        </w:rPr>
      </w:pPr>
      <w:r w:rsidRPr="00DE2CB8">
        <w:rPr>
          <w:rFonts w:ascii="仿宋" w:eastAsia="仿宋" w:hAnsi="仿宋" w:hint="eastAsia"/>
          <w:color w:val="000000" w:themeColor="text1"/>
          <w:sz w:val="32"/>
        </w:rPr>
        <w:t>琼海市财政国库</w:t>
      </w:r>
      <w:proofErr w:type="gramStart"/>
      <w:r w:rsidRPr="00DE2CB8">
        <w:rPr>
          <w:rFonts w:ascii="仿宋" w:eastAsia="仿宋" w:hAnsi="仿宋" w:hint="eastAsia"/>
          <w:color w:val="000000" w:themeColor="text1"/>
          <w:sz w:val="32"/>
        </w:rPr>
        <w:t>支付局</w:t>
      </w:r>
      <w:proofErr w:type="gramEnd"/>
      <w:r w:rsidRPr="00DE2CB8">
        <w:rPr>
          <w:rFonts w:ascii="仿宋" w:eastAsia="仿宋" w:hAnsi="仿宋" w:hint="eastAsia"/>
          <w:color w:val="000000" w:themeColor="text1"/>
          <w:sz w:val="32"/>
        </w:rPr>
        <w:t>本级</w:t>
      </w:r>
    </w:p>
    <w:p w:rsidR="00C0440B" w:rsidRPr="00DE2CB8" w:rsidRDefault="00C0440B">
      <w:pPr>
        <w:widowControl/>
        <w:spacing w:line="560" w:lineRule="exact"/>
        <w:ind w:firstLineChars="200" w:firstLine="640"/>
        <w:rPr>
          <w:rFonts w:ascii="仿宋" w:eastAsia="仿宋" w:hAnsi="仿宋"/>
          <w:color w:val="000000" w:themeColor="text1"/>
          <w:sz w:val="32"/>
        </w:rPr>
      </w:pPr>
    </w:p>
    <w:p w:rsidR="00C0440B" w:rsidRPr="00DE2CB8" w:rsidRDefault="00C0440B">
      <w:pPr>
        <w:widowControl/>
        <w:spacing w:line="560" w:lineRule="exact"/>
        <w:jc w:val="center"/>
        <w:rPr>
          <w:rFonts w:ascii="仿宋" w:eastAsia="仿宋" w:hAnsi="仿宋"/>
          <w:color w:val="000000" w:themeColor="text1"/>
          <w:sz w:val="35"/>
        </w:rPr>
      </w:pPr>
      <w:r w:rsidRPr="00DE2CB8">
        <w:rPr>
          <w:rFonts w:ascii="仿宋" w:eastAsia="仿宋" w:hAnsi="仿宋" w:hint="eastAsia"/>
          <w:color w:val="000000" w:themeColor="text1"/>
          <w:sz w:val="32"/>
          <w:szCs w:val="32"/>
        </w:rPr>
        <w:t xml:space="preserve">第二部分 </w:t>
      </w:r>
      <w:r w:rsidRPr="00DE2CB8">
        <w:rPr>
          <w:rFonts w:ascii="仿宋" w:eastAsia="仿宋" w:hAnsi="仿宋"/>
          <w:color w:val="000000" w:themeColor="text1"/>
          <w:sz w:val="30"/>
        </w:rPr>
        <w:t>琼海市财政国库</w:t>
      </w:r>
      <w:proofErr w:type="gramStart"/>
      <w:r w:rsidRPr="00DE2CB8">
        <w:rPr>
          <w:rFonts w:ascii="仿宋" w:eastAsia="仿宋" w:hAnsi="仿宋"/>
          <w:color w:val="000000" w:themeColor="text1"/>
          <w:sz w:val="30"/>
        </w:rPr>
        <w:t>支付局</w:t>
      </w:r>
      <w:proofErr w:type="gramEnd"/>
      <w:r w:rsidRPr="00DE2CB8">
        <w:rPr>
          <w:rFonts w:ascii="仿宋" w:eastAsia="仿宋" w:hAnsi="仿宋"/>
          <w:color w:val="000000" w:themeColor="text1"/>
          <w:sz w:val="35"/>
        </w:rPr>
        <w:t xml:space="preserve"> </w:t>
      </w:r>
      <w:r w:rsidRPr="00DE2CB8">
        <w:rPr>
          <w:rFonts w:ascii="仿宋" w:eastAsia="仿宋" w:hAnsi="仿宋"/>
          <w:color w:val="000000" w:themeColor="text1"/>
          <w:sz w:val="30"/>
        </w:rPr>
        <w:t>20</w:t>
      </w:r>
      <w:r w:rsidR="004C20EC" w:rsidRPr="00DE2CB8">
        <w:rPr>
          <w:rFonts w:ascii="仿宋" w:eastAsia="仿宋" w:hAnsi="仿宋" w:hint="eastAsia"/>
          <w:color w:val="000000" w:themeColor="text1"/>
          <w:sz w:val="30"/>
        </w:rPr>
        <w:t>20</w:t>
      </w:r>
      <w:r w:rsidRPr="00DE2CB8">
        <w:rPr>
          <w:rFonts w:ascii="仿宋" w:eastAsia="仿宋" w:hAnsi="仿宋"/>
          <w:color w:val="000000" w:themeColor="text1"/>
          <w:sz w:val="35"/>
        </w:rPr>
        <w:t>年部门预算表</w:t>
      </w:r>
    </w:p>
    <w:p w:rsidR="00C0440B" w:rsidRPr="00DE2CB8" w:rsidRDefault="00C0440B" w:rsidP="00543E88">
      <w:pPr>
        <w:widowControl/>
        <w:spacing w:line="560" w:lineRule="exact"/>
        <w:ind w:firstLineChars="200" w:firstLine="643"/>
        <w:jc w:val="center"/>
        <w:rPr>
          <w:rFonts w:ascii="仿宋" w:eastAsia="仿宋" w:hAnsi="仿宋"/>
          <w:b/>
          <w:color w:val="000000" w:themeColor="text1"/>
          <w:sz w:val="32"/>
          <w:szCs w:val="32"/>
        </w:rPr>
      </w:pPr>
      <w:r w:rsidRPr="00DE2CB8">
        <w:rPr>
          <w:rFonts w:ascii="仿宋" w:eastAsia="仿宋" w:hAnsi="仿宋" w:hint="eastAsia"/>
          <w:b/>
          <w:color w:val="000000" w:themeColor="text1"/>
          <w:sz w:val="32"/>
          <w:szCs w:val="32"/>
        </w:rPr>
        <w:t>（此部分内容即为部门预算公开表）</w:t>
      </w:r>
    </w:p>
    <w:p w:rsidR="00C0440B" w:rsidRPr="00DE2CB8" w:rsidRDefault="00C0440B">
      <w:pPr>
        <w:widowControl/>
        <w:spacing w:line="560" w:lineRule="exact"/>
        <w:rPr>
          <w:rFonts w:ascii="仿宋" w:eastAsia="仿宋" w:hAnsi="仿宋"/>
          <w:color w:val="000000" w:themeColor="text1"/>
          <w:sz w:val="32"/>
          <w:szCs w:val="32"/>
        </w:rPr>
      </w:pPr>
    </w:p>
    <w:p w:rsidR="00C0440B" w:rsidRPr="00DE2CB8" w:rsidRDefault="00C0440B">
      <w:pPr>
        <w:widowControl/>
        <w:spacing w:line="560" w:lineRule="exact"/>
        <w:jc w:val="center"/>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 xml:space="preserve">第三部分 </w:t>
      </w:r>
      <w:r w:rsidRPr="00DE2CB8">
        <w:rPr>
          <w:rFonts w:ascii="仿宋" w:eastAsia="仿宋" w:hAnsi="仿宋"/>
          <w:color w:val="000000" w:themeColor="text1"/>
          <w:sz w:val="30"/>
        </w:rPr>
        <w:t>琼海市财政国库</w:t>
      </w:r>
      <w:proofErr w:type="gramStart"/>
      <w:r w:rsidRPr="00DE2CB8">
        <w:rPr>
          <w:rFonts w:ascii="仿宋" w:eastAsia="仿宋" w:hAnsi="仿宋"/>
          <w:color w:val="000000" w:themeColor="text1"/>
          <w:sz w:val="30"/>
        </w:rPr>
        <w:t>支付局</w:t>
      </w:r>
      <w:proofErr w:type="gramEnd"/>
      <w:r w:rsidRPr="00DE2CB8">
        <w:rPr>
          <w:rFonts w:ascii="仿宋" w:eastAsia="仿宋" w:hAnsi="仿宋"/>
          <w:color w:val="000000" w:themeColor="text1"/>
          <w:sz w:val="35"/>
        </w:rPr>
        <w:t xml:space="preserve"> </w:t>
      </w:r>
      <w:r w:rsidRPr="00DE2CB8">
        <w:rPr>
          <w:rFonts w:ascii="仿宋" w:eastAsia="仿宋" w:hAnsi="仿宋"/>
          <w:color w:val="000000" w:themeColor="text1"/>
          <w:sz w:val="30"/>
        </w:rPr>
        <w:t>20</w:t>
      </w:r>
      <w:r w:rsidR="004C20EC" w:rsidRPr="00DE2CB8">
        <w:rPr>
          <w:rFonts w:ascii="仿宋" w:eastAsia="仿宋" w:hAnsi="仿宋" w:hint="eastAsia"/>
          <w:color w:val="000000" w:themeColor="text1"/>
          <w:sz w:val="30"/>
        </w:rPr>
        <w:t>20</w:t>
      </w:r>
      <w:r w:rsidRPr="00DE2CB8">
        <w:rPr>
          <w:rFonts w:ascii="仿宋" w:eastAsia="仿宋" w:hAnsi="仿宋" w:hint="eastAsia"/>
          <w:color w:val="000000" w:themeColor="text1"/>
          <w:sz w:val="32"/>
          <w:szCs w:val="32"/>
        </w:rPr>
        <w:t>年部门预算情况说明</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一、关于</w:t>
      </w:r>
      <w:r w:rsidRPr="00DE2CB8">
        <w:rPr>
          <w:rFonts w:ascii="仿宋" w:eastAsia="仿宋" w:hAnsi="仿宋"/>
          <w:color w:val="000000" w:themeColor="text1"/>
          <w:sz w:val="30"/>
        </w:rPr>
        <w:t>琼海市财政国库</w:t>
      </w:r>
      <w:proofErr w:type="gramStart"/>
      <w:r w:rsidRPr="00DE2CB8">
        <w:rPr>
          <w:rFonts w:ascii="仿宋" w:eastAsia="仿宋" w:hAnsi="仿宋"/>
          <w:color w:val="000000" w:themeColor="text1"/>
          <w:sz w:val="30"/>
        </w:rPr>
        <w:t>支付局</w:t>
      </w:r>
      <w:proofErr w:type="gramEnd"/>
      <w:r w:rsidRPr="00DE2CB8">
        <w:rPr>
          <w:rFonts w:ascii="仿宋" w:eastAsia="仿宋" w:hAnsi="仿宋"/>
          <w:color w:val="000000" w:themeColor="text1"/>
          <w:sz w:val="35"/>
        </w:rPr>
        <w:t xml:space="preserve"> </w:t>
      </w:r>
      <w:r w:rsidR="004C20EC" w:rsidRPr="00DE2CB8">
        <w:rPr>
          <w:rFonts w:ascii="仿宋" w:eastAsia="仿宋" w:hAnsi="仿宋" w:hint="eastAsia"/>
          <w:color w:val="000000" w:themeColor="text1"/>
          <w:sz w:val="30"/>
        </w:rPr>
        <w:t>2020</w:t>
      </w:r>
      <w:r w:rsidRPr="00DE2CB8">
        <w:rPr>
          <w:rFonts w:ascii="仿宋" w:eastAsia="仿宋" w:hAnsi="仿宋" w:hint="eastAsia"/>
          <w:color w:val="000000" w:themeColor="text1"/>
          <w:sz w:val="32"/>
          <w:szCs w:val="32"/>
        </w:rPr>
        <w:t>年财政拨款收支预算情况的总体说明</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rPr>
        <w:lastRenderedPageBreak/>
        <w:t>琼海市财政国库</w:t>
      </w:r>
      <w:proofErr w:type="gramStart"/>
      <w:r w:rsidRPr="00DE2CB8">
        <w:rPr>
          <w:rFonts w:ascii="仿宋" w:eastAsia="仿宋" w:hAnsi="仿宋" w:hint="eastAsia"/>
          <w:color w:val="000000" w:themeColor="text1"/>
          <w:sz w:val="32"/>
        </w:rPr>
        <w:t>支付局</w:t>
      </w:r>
      <w:proofErr w:type="gramEnd"/>
      <w:r w:rsidRPr="00DE2CB8">
        <w:rPr>
          <w:rFonts w:ascii="仿宋" w:eastAsia="仿宋" w:hAnsi="仿宋" w:hint="eastAsia"/>
          <w:color w:val="000000" w:themeColor="text1"/>
          <w:sz w:val="32"/>
        </w:rPr>
        <w:t>20</w:t>
      </w:r>
      <w:r w:rsidR="004C20EC"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szCs w:val="32"/>
        </w:rPr>
        <w:t>年财政拨款收支总预算</w:t>
      </w:r>
      <w:r w:rsidR="004C20EC" w:rsidRPr="00DE2CB8">
        <w:rPr>
          <w:rFonts w:ascii="仿宋" w:eastAsia="仿宋" w:hAnsi="仿宋" w:cs="仿宋_GB2312" w:hint="eastAsia"/>
          <w:color w:val="000000" w:themeColor="text1"/>
          <w:sz w:val="32"/>
          <w:szCs w:val="32"/>
        </w:rPr>
        <w:t>1377.62</w:t>
      </w:r>
      <w:r w:rsidRPr="00DE2CB8">
        <w:rPr>
          <w:rFonts w:ascii="仿宋" w:eastAsia="仿宋" w:hAnsi="仿宋" w:hint="eastAsia"/>
          <w:color w:val="000000" w:themeColor="text1"/>
          <w:sz w:val="32"/>
          <w:szCs w:val="32"/>
        </w:rPr>
        <w:t>万元。其中，收入总计</w:t>
      </w:r>
      <w:r w:rsidR="004C20EC" w:rsidRPr="00DE2CB8">
        <w:rPr>
          <w:rFonts w:ascii="仿宋" w:eastAsia="仿宋" w:hAnsi="仿宋" w:cs="仿宋_GB2312" w:hint="eastAsia"/>
          <w:color w:val="000000" w:themeColor="text1"/>
          <w:sz w:val="32"/>
          <w:szCs w:val="32"/>
        </w:rPr>
        <w:t>1377.62</w:t>
      </w:r>
      <w:r w:rsidRPr="00DE2CB8">
        <w:rPr>
          <w:rFonts w:ascii="仿宋" w:eastAsia="仿宋" w:hAnsi="仿宋" w:hint="eastAsia"/>
          <w:color w:val="000000" w:themeColor="text1"/>
          <w:sz w:val="32"/>
          <w:szCs w:val="32"/>
        </w:rPr>
        <w:t>万元，包括一般公共预算本年收入</w:t>
      </w:r>
      <w:r w:rsidR="006C630A" w:rsidRPr="00DE2CB8">
        <w:rPr>
          <w:rFonts w:ascii="仿宋" w:eastAsia="仿宋" w:hAnsi="仿宋" w:cs="仿宋_GB2312" w:hint="eastAsia"/>
          <w:color w:val="000000" w:themeColor="text1"/>
          <w:sz w:val="32"/>
          <w:szCs w:val="32"/>
        </w:rPr>
        <w:t>1330.52</w:t>
      </w:r>
      <w:r w:rsidRPr="00DE2CB8">
        <w:rPr>
          <w:rFonts w:ascii="仿宋" w:eastAsia="仿宋" w:hAnsi="仿宋" w:hint="eastAsia"/>
          <w:color w:val="000000" w:themeColor="text1"/>
          <w:sz w:val="32"/>
          <w:szCs w:val="32"/>
        </w:rPr>
        <w:t>万元、上年结转</w:t>
      </w:r>
      <w:r w:rsidRPr="00DE2CB8">
        <w:rPr>
          <w:rFonts w:ascii="仿宋" w:eastAsia="仿宋" w:hAnsi="仿宋" w:cs="仿宋_GB2312" w:hint="eastAsia"/>
          <w:color w:val="000000" w:themeColor="text1"/>
          <w:sz w:val="32"/>
          <w:szCs w:val="32"/>
        </w:rPr>
        <w:t>0</w:t>
      </w:r>
      <w:r w:rsidRPr="00DE2CB8">
        <w:rPr>
          <w:rFonts w:ascii="仿宋" w:eastAsia="仿宋" w:hAnsi="仿宋" w:hint="eastAsia"/>
          <w:color w:val="000000" w:themeColor="text1"/>
          <w:sz w:val="32"/>
          <w:szCs w:val="32"/>
        </w:rPr>
        <w:t>万元，政府性基金预算本年收入</w:t>
      </w:r>
      <w:r w:rsidR="006C630A" w:rsidRPr="00DE2CB8">
        <w:rPr>
          <w:rFonts w:ascii="仿宋" w:eastAsia="仿宋" w:hAnsi="仿宋" w:cs="仿宋_GB2312" w:hint="eastAsia"/>
          <w:color w:val="000000" w:themeColor="text1"/>
          <w:sz w:val="32"/>
          <w:szCs w:val="32"/>
        </w:rPr>
        <w:t>47.1</w:t>
      </w:r>
      <w:r w:rsidRPr="00DE2CB8">
        <w:rPr>
          <w:rFonts w:ascii="仿宋" w:eastAsia="仿宋" w:hAnsi="仿宋" w:hint="eastAsia"/>
          <w:color w:val="000000" w:themeColor="text1"/>
          <w:sz w:val="32"/>
          <w:szCs w:val="32"/>
        </w:rPr>
        <w:t>万元、上年结转</w:t>
      </w:r>
      <w:r w:rsidRPr="00DE2CB8">
        <w:rPr>
          <w:rFonts w:ascii="仿宋" w:eastAsia="仿宋" w:hAnsi="仿宋" w:cs="仿宋_GB2312" w:hint="eastAsia"/>
          <w:color w:val="000000" w:themeColor="text1"/>
          <w:sz w:val="32"/>
          <w:szCs w:val="32"/>
        </w:rPr>
        <w:t>0</w:t>
      </w:r>
      <w:r w:rsidRPr="00DE2CB8">
        <w:rPr>
          <w:rFonts w:ascii="仿宋" w:eastAsia="仿宋" w:hAnsi="仿宋" w:hint="eastAsia"/>
          <w:color w:val="000000" w:themeColor="text1"/>
          <w:sz w:val="32"/>
          <w:szCs w:val="32"/>
        </w:rPr>
        <w:t>万元；支出总计</w:t>
      </w:r>
      <w:r w:rsidR="004C20EC" w:rsidRPr="00DE2CB8">
        <w:rPr>
          <w:rFonts w:ascii="仿宋" w:eastAsia="仿宋" w:hAnsi="仿宋" w:cs="仿宋_GB2312" w:hint="eastAsia"/>
          <w:color w:val="000000" w:themeColor="text1"/>
          <w:sz w:val="32"/>
          <w:szCs w:val="32"/>
        </w:rPr>
        <w:t>1377.62</w:t>
      </w:r>
      <w:r w:rsidRPr="00DE2CB8">
        <w:rPr>
          <w:rFonts w:ascii="仿宋" w:eastAsia="仿宋" w:hAnsi="仿宋" w:hint="eastAsia"/>
          <w:color w:val="000000" w:themeColor="text1"/>
          <w:sz w:val="32"/>
          <w:szCs w:val="32"/>
        </w:rPr>
        <w:t>万元，包括一般公共服务支出</w:t>
      </w:r>
      <w:r w:rsidR="00275242" w:rsidRPr="00DE2CB8">
        <w:rPr>
          <w:rFonts w:ascii="仿宋" w:eastAsia="仿宋" w:hAnsi="仿宋" w:cs="仿宋_GB2312" w:hint="eastAsia"/>
          <w:color w:val="000000" w:themeColor="text1"/>
          <w:sz w:val="32"/>
          <w:szCs w:val="32"/>
        </w:rPr>
        <w:t>952.17</w:t>
      </w:r>
      <w:r w:rsidRPr="00DE2CB8">
        <w:rPr>
          <w:rFonts w:ascii="仿宋" w:eastAsia="仿宋" w:hAnsi="仿宋" w:hint="eastAsia"/>
          <w:color w:val="000000" w:themeColor="text1"/>
          <w:sz w:val="32"/>
          <w:szCs w:val="32"/>
        </w:rPr>
        <w:t>万元、社会保障和就业支出</w:t>
      </w:r>
      <w:r w:rsidR="004C20EC" w:rsidRPr="00DE2CB8">
        <w:rPr>
          <w:rFonts w:ascii="仿宋" w:eastAsia="仿宋" w:hAnsi="仿宋" w:hint="eastAsia"/>
          <w:color w:val="000000" w:themeColor="text1"/>
          <w:sz w:val="32"/>
          <w:szCs w:val="32"/>
        </w:rPr>
        <w:t>117.85</w:t>
      </w:r>
      <w:r w:rsidRPr="00DE2CB8">
        <w:rPr>
          <w:rFonts w:ascii="仿宋" w:eastAsia="仿宋" w:hAnsi="仿宋" w:hint="eastAsia"/>
          <w:color w:val="000000" w:themeColor="text1"/>
          <w:sz w:val="32"/>
          <w:szCs w:val="32"/>
        </w:rPr>
        <w:t>万元、卫生健康支出</w:t>
      </w:r>
      <w:r w:rsidR="004C20EC" w:rsidRPr="00DE2CB8">
        <w:rPr>
          <w:rFonts w:ascii="仿宋" w:eastAsia="仿宋" w:hAnsi="仿宋" w:hint="eastAsia"/>
          <w:color w:val="000000" w:themeColor="text1"/>
          <w:sz w:val="32"/>
          <w:szCs w:val="32"/>
        </w:rPr>
        <w:t>165.52</w:t>
      </w:r>
      <w:r w:rsidRPr="00DE2CB8">
        <w:rPr>
          <w:rFonts w:ascii="仿宋" w:eastAsia="仿宋" w:hAnsi="仿宋" w:hint="eastAsia"/>
          <w:color w:val="000000" w:themeColor="text1"/>
          <w:sz w:val="32"/>
          <w:szCs w:val="32"/>
        </w:rPr>
        <w:t>万元、住房保障支出</w:t>
      </w:r>
      <w:r w:rsidR="004C20EC" w:rsidRPr="00DE2CB8">
        <w:rPr>
          <w:rFonts w:ascii="仿宋" w:eastAsia="仿宋" w:hAnsi="仿宋" w:hint="eastAsia"/>
          <w:color w:val="000000" w:themeColor="text1"/>
          <w:sz w:val="32"/>
          <w:szCs w:val="32"/>
        </w:rPr>
        <w:t>94.98</w:t>
      </w:r>
      <w:r w:rsidR="000128D3" w:rsidRPr="00DE2CB8">
        <w:rPr>
          <w:rFonts w:ascii="仿宋" w:eastAsia="仿宋" w:hAnsi="仿宋" w:hint="eastAsia"/>
          <w:color w:val="000000" w:themeColor="text1"/>
          <w:sz w:val="32"/>
          <w:szCs w:val="32"/>
        </w:rPr>
        <w:t>万元，城乡社区支出47.1万。</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二、关于</w:t>
      </w:r>
      <w:r w:rsidRPr="00DE2CB8">
        <w:rPr>
          <w:rFonts w:ascii="仿宋" w:eastAsia="仿宋" w:hAnsi="仿宋"/>
          <w:color w:val="000000" w:themeColor="text1"/>
          <w:sz w:val="32"/>
          <w:szCs w:val="32"/>
        </w:rPr>
        <w:t>琼海市财政国库</w:t>
      </w:r>
      <w:proofErr w:type="gramStart"/>
      <w:r w:rsidRPr="00DE2CB8">
        <w:rPr>
          <w:rFonts w:ascii="仿宋" w:eastAsia="仿宋" w:hAnsi="仿宋"/>
          <w:color w:val="000000" w:themeColor="text1"/>
          <w:sz w:val="32"/>
          <w:szCs w:val="32"/>
        </w:rPr>
        <w:t>支付局</w:t>
      </w:r>
      <w:proofErr w:type="gramEnd"/>
      <w:r w:rsidR="004C20EC" w:rsidRPr="00DE2CB8">
        <w:rPr>
          <w:rFonts w:ascii="仿宋" w:eastAsia="仿宋" w:hAnsi="仿宋" w:hint="eastAsia"/>
          <w:color w:val="000000" w:themeColor="text1"/>
          <w:sz w:val="32"/>
          <w:szCs w:val="32"/>
        </w:rPr>
        <w:t>2020</w:t>
      </w:r>
      <w:r w:rsidRPr="00DE2CB8">
        <w:rPr>
          <w:rFonts w:ascii="仿宋" w:eastAsia="仿宋" w:hAnsi="仿宋" w:hint="eastAsia"/>
          <w:color w:val="000000" w:themeColor="text1"/>
          <w:sz w:val="32"/>
          <w:szCs w:val="32"/>
        </w:rPr>
        <w:t>年一般公共预算当年拨款情况说明</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w:t>
      </w:r>
      <w:proofErr w:type="gramStart"/>
      <w:r w:rsidRPr="00DE2CB8">
        <w:rPr>
          <w:rFonts w:ascii="仿宋" w:eastAsia="仿宋" w:hAnsi="仿宋" w:hint="eastAsia"/>
          <w:color w:val="000000" w:themeColor="text1"/>
          <w:sz w:val="32"/>
          <w:szCs w:val="32"/>
        </w:rPr>
        <w:t>一</w:t>
      </w:r>
      <w:proofErr w:type="gramEnd"/>
      <w:r w:rsidRPr="00DE2CB8">
        <w:rPr>
          <w:rFonts w:ascii="仿宋" w:eastAsia="仿宋" w:hAnsi="仿宋" w:hint="eastAsia"/>
          <w:color w:val="000000" w:themeColor="text1"/>
          <w:sz w:val="32"/>
          <w:szCs w:val="32"/>
        </w:rPr>
        <w:t>)一般公共预算当年规模变化情况</w:t>
      </w:r>
    </w:p>
    <w:p w:rsidR="00C0440B"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琼海市财政国库</w:t>
      </w:r>
      <w:proofErr w:type="gramStart"/>
      <w:r w:rsidRPr="00DE2CB8">
        <w:rPr>
          <w:rFonts w:ascii="仿宋" w:eastAsia="仿宋" w:hAnsi="仿宋" w:hint="eastAsia"/>
          <w:color w:val="000000" w:themeColor="text1"/>
          <w:sz w:val="32"/>
        </w:rPr>
        <w:t>支付局</w:t>
      </w:r>
      <w:proofErr w:type="gramEnd"/>
      <w:r w:rsidR="004C20EC" w:rsidRPr="00DE2CB8">
        <w:rPr>
          <w:rFonts w:ascii="仿宋" w:eastAsia="仿宋" w:hAnsi="仿宋" w:hint="eastAsia"/>
          <w:color w:val="000000" w:themeColor="text1"/>
          <w:sz w:val="32"/>
        </w:rPr>
        <w:t>2020</w:t>
      </w:r>
      <w:r w:rsidRPr="00DE2CB8">
        <w:rPr>
          <w:rFonts w:ascii="仿宋" w:eastAsia="仿宋" w:hAnsi="仿宋" w:hint="eastAsia"/>
          <w:color w:val="000000" w:themeColor="text1"/>
          <w:sz w:val="32"/>
          <w:szCs w:val="32"/>
        </w:rPr>
        <w:t>年一般公共预算当年拨款</w:t>
      </w:r>
      <w:r w:rsidR="006C630A" w:rsidRPr="00DE2CB8">
        <w:rPr>
          <w:rFonts w:ascii="仿宋" w:eastAsia="仿宋" w:hAnsi="仿宋" w:cs="仿宋_GB2312" w:hint="eastAsia"/>
          <w:color w:val="000000" w:themeColor="text1"/>
          <w:sz w:val="32"/>
          <w:szCs w:val="32"/>
        </w:rPr>
        <w:t>1330.52</w:t>
      </w:r>
      <w:r w:rsidRPr="00DE2CB8">
        <w:rPr>
          <w:rFonts w:ascii="仿宋" w:eastAsia="仿宋" w:hAnsi="仿宋" w:hint="eastAsia"/>
          <w:color w:val="000000" w:themeColor="text1"/>
          <w:sz w:val="32"/>
          <w:szCs w:val="32"/>
        </w:rPr>
        <w:t>万元，比上年预算数</w:t>
      </w:r>
      <w:r w:rsidR="004C20EC" w:rsidRPr="00DE2CB8">
        <w:rPr>
          <w:rFonts w:ascii="仿宋" w:eastAsia="仿宋" w:hAnsi="仿宋" w:cs="仿宋_GB2312" w:hint="eastAsia"/>
          <w:color w:val="000000" w:themeColor="text1"/>
          <w:sz w:val="32"/>
          <w:szCs w:val="32"/>
        </w:rPr>
        <w:t>减少</w:t>
      </w:r>
      <w:r w:rsidR="00841652" w:rsidRPr="00DE2CB8">
        <w:rPr>
          <w:rFonts w:ascii="仿宋" w:eastAsia="仿宋" w:hAnsi="仿宋" w:cs="仿宋_GB2312" w:hint="eastAsia"/>
          <w:color w:val="000000" w:themeColor="text1"/>
          <w:sz w:val="32"/>
          <w:szCs w:val="32"/>
        </w:rPr>
        <w:t>201.58</w:t>
      </w:r>
      <w:r w:rsidRPr="00DE2CB8">
        <w:rPr>
          <w:rFonts w:ascii="仿宋" w:eastAsia="仿宋" w:hAnsi="仿宋" w:hint="eastAsia"/>
          <w:color w:val="000000" w:themeColor="text1"/>
          <w:sz w:val="32"/>
          <w:szCs w:val="32"/>
        </w:rPr>
        <w:t>万元，主要是：1、</w:t>
      </w:r>
      <w:r w:rsidRPr="00DE2CB8">
        <w:rPr>
          <w:rFonts w:ascii="仿宋" w:eastAsia="仿宋" w:hAnsi="仿宋" w:hint="eastAsia"/>
          <w:color w:val="000000" w:themeColor="text1"/>
          <w:sz w:val="32"/>
        </w:rPr>
        <w:t xml:space="preserve">一般公共服务支出比 </w:t>
      </w:r>
      <w:r w:rsidR="004C20EC" w:rsidRPr="00DE2CB8">
        <w:rPr>
          <w:rFonts w:ascii="仿宋" w:eastAsia="仿宋" w:hAnsi="仿宋" w:hint="eastAsia"/>
          <w:color w:val="000000" w:themeColor="text1"/>
          <w:sz w:val="32"/>
        </w:rPr>
        <w:t>2019</w:t>
      </w:r>
      <w:r w:rsidRPr="00DE2CB8">
        <w:rPr>
          <w:rFonts w:ascii="仿宋" w:eastAsia="仿宋" w:hAnsi="仿宋" w:hint="eastAsia"/>
          <w:color w:val="000000" w:themeColor="text1"/>
          <w:sz w:val="32"/>
        </w:rPr>
        <w:t xml:space="preserve"> 年</w:t>
      </w:r>
      <w:r w:rsidR="004C20EC" w:rsidRPr="00DE2CB8">
        <w:rPr>
          <w:rFonts w:ascii="仿宋" w:eastAsia="仿宋" w:hAnsi="仿宋" w:hint="eastAsia"/>
          <w:color w:val="000000" w:themeColor="text1"/>
          <w:sz w:val="32"/>
        </w:rPr>
        <w:t>减少</w:t>
      </w:r>
      <w:r w:rsidRPr="00DE2CB8">
        <w:rPr>
          <w:rFonts w:ascii="仿宋" w:eastAsia="仿宋" w:hAnsi="仿宋" w:hint="eastAsia"/>
          <w:color w:val="000000" w:themeColor="text1"/>
          <w:sz w:val="32"/>
        </w:rPr>
        <w:t>了</w:t>
      </w:r>
      <w:r w:rsidR="00024FA5" w:rsidRPr="00DE2CB8">
        <w:rPr>
          <w:rFonts w:ascii="仿宋" w:eastAsia="仿宋" w:hAnsi="仿宋" w:hint="eastAsia"/>
          <w:color w:val="000000" w:themeColor="text1"/>
          <w:sz w:val="32"/>
        </w:rPr>
        <w:t>176.11</w:t>
      </w:r>
      <w:r w:rsidRPr="00DE2CB8">
        <w:rPr>
          <w:rFonts w:ascii="仿宋" w:eastAsia="仿宋" w:hAnsi="仿宋" w:hint="eastAsia"/>
          <w:color w:val="000000" w:themeColor="text1"/>
          <w:sz w:val="32"/>
        </w:rPr>
        <w:t>万元；2、社会保障和就业支出比 201</w:t>
      </w:r>
      <w:r w:rsidR="004C20EC" w:rsidRPr="00DE2CB8">
        <w:rPr>
          <w:rFonts w:ascii="仿宋" w:eastAsia="仿宋" w:hAnsi="仿宋" w:hint="eastAsia"/>
          <w:color w:val="000000" w:themeColor="text1"/>
          <w:sz w:val="32"/>
        </w:rPr>
        <w:t>9</w:t>
      </w:r>
      <w:r w:rsidRPr="00DE2CB8">
        <w:rPr>
          <w:rFonts w:ascii="仿宋" w:eastAsia="仿宋" w:hAnsi="仿宋" w:hint="eastAsia"/>
          <w:color w:val="000000" w:themeColor="text1"/>
          <w:sz w:val="32"/>
        </w:rPr>
        <w:t xml:space="preserve"> 年</w:t>
      </w:r>
      <w:r w:rsidR="004C20EC" w:rsidRPr="00DE2CB8">
        <w:rPr>
          <w:rFonts w:ascii="仿宋" w:eastAsia="仿宋" w:hAnsi="仿宋" w:hint="eastAsia"/>
          <w:color w:val="000000" w:themeColor="text1"/>
          <w:sz w:val="32"/>
        </w:rPr>
        <w:t>减少15.65</w:t>
      </w:r>
      <w:r w:rsidRPr="00DE2CB8">
        <w:rPr>
          <w:rFonts w:ascii="仿宋" w:eastAsia="仿宋" w:hAnsi="仿宋" w:hint="eastAsia"/>
          <w:color w:val="000000" w:themeColor="text1"/>
          <w:sz w:val="32"/>
        </w:rPr>
        <w:t>万元；3、</w:t>
      </w:r>
      <w:r w:rsidRPr="00DE2CB8">
        <w:rPr>
          <w:rFonts w:ascii="仿宋" w:eastAsia="仿宋" w:hAnsi="仿宋" w:hint="eastAsia"/>
          <w:color w:val="000000" w:themeColor="text1"/>
          <w:sz w:val="32"/>
          <w:szCs w:val="32"/>
        </w:rPr>
        <w:t>卫生健康支出</w:t>
      </w:r>
      <w:r w:rsidRPr="00DE2CB8">
        <w:rPr>
          <w:rFonts w:ascii="仿宋" w:eastAsia="仿宋" w:hAnsi="仿宋" w:hint="eastAsia"/>
          <w:color w:val="000000" w:themeColor="text1"/>
          <w:sz w:val="32"/>
        </w:rPr>
        <w:t>比 20</w:t>
      </w:r>
      <w:r w:rsidR="004C20EC" w:rsidRPr="00DE2CB8">
        <w:rPr>
          <w:rFonts w:ascii="仿宋" w:eastAsia="仿宋" w:hAnsi="仿宋" w:hint="eastAsia"/>
          <w:color w:val="000000" w:themeColor="text1"/>
          <w:sz w:val="32"/>
        </w:rPr>
        <w:t>19</w:t>
      </w:r>
      <w:r w:rsidRPr="00DE2CB8">
        <w:rPr>
          <w:rFonts w:ascii="仿宋" w:eastAsia="仿宋" w:hAnsi="仿宋" w:hint="eastAsia"/>
          <w:color w:val="000000" w:themeColor="text1"/>
          <w:sz w:val="32"/>
        </w:rPr>
        <w:t xml:space="preserve"> 年增加</w:t>
      </w:r>
      <w:r w:rsidR="00275242" w:rsidRPr="00DE2CB8">
        <w:rPr>
          <w:rFonts w:ascii="仿宋" w:eastAsia="仿宋" w:hAnsi="仿宋" w:hint="eastAsia"/>
          <w:color w:val="000000" w:themeColor="text1"/>
          <w:sz w:val="32"/>
        </w:rPr>
        <w:t>1.76</w:t>
      </w:r>
      <w:r w:rsidRPr="00DE2CB8">
        <w:rPr>
          <w:rFonts w:ascii="仿宋" w:eastAsia="仿宋" w:hAnsi="仿宋" w:hint="eastAsia"/>
          <w:color w:val="000000" w:themeColor="text1"/>
          <w:sz w:val="32"/>
        </w:rPr>
        <w:t xml:space="preserve"> 万元；4、住房保障支出比</w:t>
      </w:r>
      <w:r w:rsidR="00275242" w:rsidRPr="00DE2CB8">
        <w:rPr>
          <w:rFonts w:ascii="仿宋" w:eastAsia="仿宋" w:hAnsi="仿宋" w:hint="eastAsia"/>
          <w:color w:val="000000" w:themeColor="text1"/>
          <w:sz w:val="32"/>
        </w:rPr>
        <w:t xml:space="preserve"> 2019减少8.06</w:t>
      </w:r>
      <w:r w:rsidRPr="00DE2CB8">
        <w:rPr>
          <w:rFonts w:ascii="仿宋" w:eastAsia="仿宋" w:hAnsi="仿宋" w:hint="eastAsia"/>
          <w:color w:val="000000" w:themeColor="text1"/>
          <w:sz w:val="32"/>
        </w:rPr>
        <w:t>万元。</w:t>
      </w:r>
    </w:p>
    <w:p w:rsidR="0037294F"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(二)一般公共预算当年拨款结构情况</w:t>
      </w:r>
    </w:p>
    <w:p w:rsidR="00C0440B"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 xml:space="preserve">一般公共服务（类）支出 </w:t>
      </w:r>
      <w:r w:rsidR="00275242" w:rsidRPr="00DE2CB8">
        <w:rPr>
          <w:rFonts w:ascii="仿宋" w:eastAsia="仿宋" w:hAnsi="仿宋" w:hint="eastAsia"/>
          <w:color w:val="000000" w:themeColor="text1"/>
          <w:sz w:val="32"/>
        </w:rPr>
        <w:t>952.17</w:t>
      </w:r>
      <w:r w:rsidRPr="00DE2CB8">
        <w:rPr>
          <w:rFonts w:ascii="仿宋" w:eastAsia="仿宋" w:hAnsi="仿宋" w:hint="eastAsia"/>
          <w:color w:val="000000" w:themeColor="text1"/>
          <w:sz w:val="32"/>
        </w:rPr>
        <w:t xml:space="preserve">万元，占 </w:t>
      </w:r>
      <w:r w:rsidR="00024FA5" w:rsidRPr="00DE2CB8">
        <w:rPr>
          <w:rFonts w:ascii="仿宋" w:eastAsia="仿宋" w:hAnsi="仿宋" w:hint="eastAsia"/>
          <w:color w:val="000000" w:themeColor="text1"/>
          <w:sz w:val="32"/>
        </w:rPr>
        <w:t>71.56</w:t>
      </w:r>
      <w:r w:rsidRPr="00DE2CB8">
        <w:rPr>
          <w:rFonts w:ascii="仿宋" w:eastAsia="仿宋" w:hAnsi="仿宋" w:hint="eastAsia"/>
          <w:color w:val="000000" w:themeColor="text1"/>
          <w:sz w:val="32"/>
        </w:rPr>
        <w:t>%；社会保障和就业支出</w:t>
      </w:r>
      <w:r w:rsidR="00275242" w:rsidRPr="00DE2CB8">
        <w:rPr>
          <w:rFonts w:ascii="仿宋" w:eastAsia="仿宋" w:hAnsi="仿宋" w:hint="eastAsia"/>
          <w:color w:val="000000" w:themeColor="text1"/>
          <w:sz w:val="32"/>
        </w:rPr>
        <w:t>117.85</w:t>
      </w:r>
      <w:r w:rsidRPr="00DE2CB8">
        <w:rPr>
          <w:rFonts w:ascii="仿宋" w:eastAsia="仿宋" w:hAnsi="仿宋" w:hint="eastAsia"/>
          <w:color w:val="000000" w:themeColor="text1"/>
          <w:sz w:val="32"/>
        </w:rPr>
        <w:t>万元，占</w:t>
      </w:r>
      <w:r w:rsidR="00275242" w:rsidRPr="00DE2CB8">
        <w:rPr>
          <w:rFonts w:ascii="仿宋" w:eastAsia="仿宋" w:hAnsi="仿宋" w:hint="eastAsia"/>
          <w:color w:val="000000" w:themeColor="text1"/>
          <w:sz w:val="32"/>
        </w:rPr>
        <w:t>8.</w:t>
      </w:r>
      <w:r w:rsidR="00024FA5" w:rsidRPr="00DE2CB8">
        <w:rPr>
          <w:rFonts w:ascii="仿宋" w:eastAsia="仿宋" w:hAnsi="仿宋" w:hint="eastAsia"/>
          <w:color w:val="000000" w:themeColor="text1"/>
          <w:sz w:val="32"/>
        </w:rPr>
        <w:t>8</w:t>
      </w:r>
      <w:r w:rsidR="000B3B06" w:rsidRPr="00DE2CB8">
        <w:rPr>
          <w:rFonts w:ascii="仿宋" w:eastAsia="仿宋" w:hAnsi="仿宋" w:hint="eastAsia"/>
          <w:color w:val="000000" w:themeColor="text1"/>
          <w:sz w:val="32"/>
        </w:rPr>
        <w:t>6</w:t>
      </w:r>
      <w:r w:rsidRPr="00DE2CB8">
        <w:rPr>
          <w:rFonts w:ascii="仿宋" w:eastAsia="仿宋" w:hAnsi="仿宋" w:hint="eastAsia"/>
          <w:color w:val="000000" w:themeColor="text1"/>
          <w:sz w:val="32"/>
        </w:rPr>
        <w:t>%；卫生健康支出</w:t>
      </w:r>
      <w:r w:rsidR="00275242" w:rsidRPr="00DE2CB8">
        <w:rPr>
          <w:rFonts w:ascii="仿宋" w:eastAsia="仿宋" w:hAnsi="仿宋" w:hint="eastAsia"/>
          <w:color w:val="000000" w:themeColor="text1"/>
          <w:sz w:val="32"/>
        </w:rPr>
        <w:t>165.52</w:t>
      </w:r>
      <w:r w:rsidRPr="00DE2CB8">
        <w:rPr>
          <w:rFonts w:ascii="仿宋" w:eastAsia="仿宋" w:hAnsi="仿宋" w:hint="eastAsia"/>
          <w:color w:val="000000" w:themeColor="text1"/>
          <w:sz w:val="32"/>
        </w:rPr>
        <w:t>万元，占</w:t>
      </w:r>
      <w:r w:rsidR="00275242" w:rsidRPr="00DE2CB8">
        <w:rPr>
          <w:rFonts w:ascii="仿宋" w:eastAsia="仿宋" w:hAnsi="仿宋" w:hint="eastAsia"/>
          <w:color w:val="000000" w:themeColor="text1"/>
          <w:sz w:val="32"/>
        </w:rPr>
        <w:t>12</w:t>
      </w:r>
      <w:r w:rsidR="00024FA5" w:rsidRPr="00DE2CB8">
        <w:rPr>
          <w:rFonts w:ascii="仿宋" w:eastAsia="仿宋" w:hAnsi="仿宋" w:hint="eastAsia"/>
          <w:color w:val="000000" w:themeColor="text1"/>
          <w:sz w:val="32"/>
        </w:rPr>
        <w:t>.44</w:t>
      </w:r>
      <w:r w:rsidRPr="00DE2CB8">
        <w:rPr>
          <w:rFonts w:ascii="仿宋" w:eastAsia="仿宋" w:hAnsi="仿宋" w:hint="eastAsia"/>
          <w:color w:val="000000" w:themeColor="text1"/>
          <w:sz w:val="32"/>
        </w:rPr>
        <w:t>%；住房保障支出</w:t>
      </w:r>
      <w:r w:rsidR="00275242" w:rsidRPr="00DE2CB8">
        <w:rPr>
          <w:rFonts w:ascii="仿宋" w:eastAsia="仿宋" w:hAnsi="仿宋" w:hint="eastAsia"/>
          <w:color w:val="000000" w:themeColor="text1"/>
          <w:sz w:val="32"/>
        </w:rPr>
        <w:t>94.98</w:t>
      </w:r>
      <w:r w:rsidRPr="00DE2CB8">
        <w:rPr>
          <w:rFonts w:ascii="仿宋" w:eastAsia="仿宋" w:hAnsi="仿宋" w:hint="eastAsia"/>
          <w:color w:val="000000" w:themeColor="text1"/>
          <w:sz w:val="32"/>
        </w:rPr>
        <w:t>万元，占</w:t>
      </w:r>
      <w:r w:rsidR="00024FA5" w:rsidRPr="00DE2CB8">
        <w:rPr>
          <w:rFonts w:ascii="仿宋" w:eastAsia="仿宋" w:hAnsi="仿宋" w:hint="eastAsia"/>
          <w:color w:val="000000" w:themeColor="text1"/>
          <w:sz w:val="32"/>
        </w:rPr>
        <w:t>7</w:t>
      </w:r>
      <w:r w:rsidR="000B3B06" w:rsidRPr="00DE2CB8">
        <w:rPr>
          <w:rFonts w:ascii="仿宋" w:eastAsia="仿宋" w:hAnsi="仿宋" w:hint="eastAsia"/>
          <w:color w:val="000000" w:themeColor="text1"/>
          <w:sz w:val="32"/>
        </w:rPr>
        <w:t>.14</w:t>
      </w:r>
      <w:r w:rsidRPr="00DE2CB8">
        <w:rPr>
          <w:rFonts w:ascii="仿宋" w:eastAsia="仿宋" w:hAnsi="仿宋" w:hint="eastAsia"/>
          <w:color w:val="000000" w:themeColor="text1"/>
          <w:sz w:val="32"/>
        </w:rPr>
        <w:t>%。</w:t>
      </w:r>
    </w:p>
    <w:p w:rsidR="00C0440B" w:rsidRPr="00DE2CB8" w:rsidRDefault="00C0440B">
      <w:pPr>
        <w:widowControl/>
        <w:spacing w:line="560" w:lineRule="exact"/>
        <w:ind w:firstLineChars="200" w:firstLine="640"/>
        <w:jc w:val="left"/>
        <w:rPr>
          <w:rFonts w:ascii="仿宋" w:eastAsia="仿宋" w:hAnsi="仿宋"/>
          <w:color w:val="000000" w:themeColor="text1"/>
          <w:sz w:val="32"/>
        </w:rPr>
      </w:pPr>
      <w:r w:rsidRPr="00DE2CB8">
        <w:rPr>
          <w:rFonts w:ascii="仿宋" w:eastAsia="仿宋" w:hAnsi="仿宋" w:hint="eastAsia"/>
          <w:color w:val="000000" w:themeColor="text1"/>
          <w:sz w:val="32"/>
        </w:rPr>
        <w:t>（三）一般公共预算当年拨款具体使用情况</w:t>
      </w:r>
    </w:p>
    <w:p w:rsidR="00C0440B" w:rsidRPr="00DE2CB8" w:rsidRDefault="00C0440B">
      <w:pPr>
        <w:widowControl/>
        <w:spacing w:line="560" w:lineRule="exact"/>
        <w:ind w:firstLineChars="200" w:firstLine="640"/>
        <w:jc w:val="left"/>
        <w:rPr>
          <w:rFonts w:ascii="仿宋" w:eastAsia="仿宋" w:hAnsi="仿宋"/>
          <w:color w:val="000000" w:themeColor="text1"/>
          <w:sz w:val="32"/>
        </w:rPr>
      </w:pPr>
      <w:r w:rsidRPr="00DE2CB8">
        <w:rPr>
          <w:rFonts w:ascii="仿宋" w:eastAsia="仿宋" w:hAnsi="仿宋" w:hint="eastAsia"/>
          <w:color w:val="000000" w:themeColor="text1"/>
          <w:sz w:val="32"/>
        </w:rPr>
        <w:t>1、一般公共服务支出（类）财政事务（款）行政运行（项） 20</w:t>
      </w:r>
      <w:r w:rsidR="00CB17A3"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rPr>
        <w:t>年预算数为</w:t>
      </w:r>
      <w:r w:rsidR="00CB17A3" w:rsidRPr="00DE2CB8">
        <w:rPr>
          <w:rFonts w:ascii="仿宋" w:eastAsia="仿宋" w:hAnsi="仿宋" w:hint="eastAsia"/>
          <w:color w:val="000000" w:themeColor="text1"/>
          <w:sz w:val="32"/>
        </w:rPr>
        <w:t>811.47</w:t>
      </w:r>
      <w:r w:rsidRPr="00DE2CB8">
        <w:rPr>
          <w:rFonts w:ascii="仿宋" w:eastAsia="仿宋" w:hAnsi="仿宋" w:hint="eastAsia"/>
          <w:color w:val="000000" w:themeColor="text1"/>
          <w:sz w:val="32"/>
        </w:rPr>
        <w:t>万元，比上年预算数</w:t>
      </w:r>
      <w:r w:rsidR="00CB17A3" w:rsidRPr="00DE2CB8">
        <w:rPr>
          <w:rFonts w:ascii="仿宋" w:eastAsia="仿宋" w:hAnsi="仿宋" w:hint="eastAsia"/>
          <w:color w:val="000000" w:themeColor="text1"/>
          <w:sz w:val="32"/>
        </w:rPr>
        <w:t>减少119.81万元，主要是</w:t>
      </w:r>
      <w:r w:rsidRPr="00DE2CB8">
        <w:rPr>
          <w:rFonts w:ascii="仿宋" w:eastAsia="仿宋" w:hAnsi="仿宋" w:hint="eastAsia"/>
          <w:color w:val="000000" w:themeColor="text1"/>
          <w:sz w:val="32"/>
        </w:rPr>
        <w:t>人</w:t>
      </w:r>
      <w:r w:rsidR="009D00EF" w:rsidRPr="00DE2CB8">
        <w:rPr>
          <w:rFonts w:ascii="仿宋" w:eastAsia="仿宋" w:hAnsi="仿宋" w:hint="eastAsia"/>
          <w:color w:val="000000" w:themeColor="text1"/>
          <w:sz w:val="32"/>
        </w:rPr>
        <w:t>员</w:t>
      </w:r>
      <w:r w:rsidR="00CB17A3" w:rsidRPr="00DE2CB8">
        <w:rPr>
          <w:rFonts w:ascii="仿宋" w:eastAsia="仿宋" w:hAnsi="仿宋" w:hint="eastAsia"/>
          <w:color w:val="000000" w:themeColor="text1"/>
          <w:sz w:val="32"/>
        </w:rPr>
        <w:t>减少</w:t>
      </w:r>
      <w:r w:rsidRPr="00DE2CB8">
        <w:rPr>
          <w:rFonts w:ascii="仿宋" w:eastAsia="仿宋" w:hAnsi="仿宋" w:hint="eastAsia"/>
          <w:color w:val="000000" w:themeColor="text1"/>
          <w:sz w:val="32"/>
        </w:rPr>
        <w:t>及未休年休假补贴</w:t>
      </w:r>
      <w:r w:rsidR="00CB17A3" w:rsidRPr="00DE2CB8">
        <w:rPr>
          <w:rFonts w:ascii="仿宋" w:eastAsia="仿宋" w:hAnsi="仿宋" w:hint="eastAsia"/>
          <w:color w:val="000000" w:themeColor="text1"/>
          <w:sz w:val="32"/>
        </w:rPr>
        <w:t>减少</w:t>
      </w:r>
      <w:r w:rsidRPr="00DE2CB8">
        <w:rPr>
          <w:rFonts w:ascii="仿宋" w:eastAsia="仿宋" w:hAnsi="仿宋" w:hint="eastAsia"/>
          <w:color w:val="000000" w:themeColor="text1"/>
          <w:sz w:val="32"/>
        </w:rPr>
        <w:t>。</w:t>
      </w:r>
    </w:p>
    <w:p w:rsidR="009D3843"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lastRenderedPageBreak/>
        <w:t>2、一般公共服务支出（类）财政</w:t>
      </w:r>
      <w:r w:rsidR="006F4B37" w:rsidRPr="00DE2CB8">
        <w:rPr>
          <w:rFonts w:ascii="仿宋" w:eastAsia="仿宋" w:hAnsi="仿宋" w:hint="eastAsia"/>
          <w:color w:val="000000" w:themeColor="text1"/>
          <w:sz w:val="32"/>
        </w:rPr>
        <w:t>事务</w:t>
      </w:r>
      <w:r w:rsidRPr="00DE2CB8">
        <w:rPr>
          <w:rFonts w:ascii="仿宋" w:eastAsia="仿宋" w:hAnsi="仿宋" w:hint="eastAsia"/>
          <w:color w:val="000000" w:themeColor="text1"/>
          <w:sz w:val="32"/>
        </w:rPr>
        <w:t>（款）其他财政事务支出（项）</w:t>
      </w:r>
      <w:r w:rsidR="00CB17A3" w:rsidRPr="00DE2CB8">
        <w:rPr>
          <w:rFonts w:ascii="仿宋" w:eastAsia="仿宋" w:hAnsi="仿宋" w:hint="eastAsia"/>
          <w:color w:val="000000" w:themeColor="text1"/>
          <w:sz w:val="32"/>
        </w:rPr>
        <w:t>2020</w:t>
      </w:r>
      <w:r w:rsidRPr="00DE2CB8">
        <w:rPr>
          <w:rFonts w:ascii="仿宋" w:eastAsia="仿宋" w:hAnsi="仿宋" w:hint="eastAsia"/>
          <w:color w:val="000000" w:themeColor="text1"/>
          <w:sz w:val="32"/>
        </w:rPr>
        <w:t>年预算数为</w:t>
      </w:r>
      <w:r w:rsidR="00CB17A3" w:rsidRPr="00DE2CB8">
        <w:rPr>
          <w:rFonts w:ascii="仿宋" w:eastAsia="仿宋" w:hAnsi="仿宋" w:hint="eastAsia"/>
          <w:color w:val="000000" w:themeColor="text1"/>
          <w:sz w:val="32"/>
        </w:rPr>
        <w:t>140.7万元，比上年预算数减少56.3</w:t>
      </w:r>
      <w:r w:rsidRPr="00DE2CB8">
        <w:rPr>
          <w:rFonts w:ascii="仿宋" w:eastAsia="仿宋" w:hAnsi="仿宋" w:hint="eastAsia"/>
          <w:color w:val="000000" w:themeColor="text1"/>
          <w:sz w:val="32"/>
        </w:rPr>
        <w:t>万元，主要是办公场地租赁费、综合事务、账簿打印经费等</w:t>
      </w:r>
      <w:r w:rsidR="00CB17A3" w:rsidRPr="00DE2CB8">
        <w:rPr>
          <w:rFonts w:ascii="仿宋" w:eastAsia="仿宋" w:hAnsi="仿宋" w:hint="eastAsia"/>
          <w:color w:val="000000" w:themeColor="text1"/>
          <w:sz w:val="32"/>
        </w:rPr>
        <w:t>减少</w:t>
      </w:r>
      <w:r w:rsidRPr="00DE2CB8">
        <w:rPr>
          <w:rFonts w:ascii="仿宋" w:eastAsia="仿宋" w:hAnsi="仿宋" w:hint="eastAsia"/>
          <w:color w:val="000000" w:themeColor="text1"/>
          <w:sz w:val="32"/>
        </w:rPr>
        <w:t>。</w:t>
      </w:r>
    </w:p>
    <w:p w:rsidR="00F259E6"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3、社会保障和就业支出（类）</w:t>
      </w:r>
      <w:r w:rsidR="00F259E6" w:rsidRPr="00DE2CB8">
        <w:rPr>
          <w:rFonts w:ascii="仿宋" w:eastAsia="仿宋" w:hAnsi="仿宋" w:hint="eastAsia"/>
          <w:color w:val="000000" w:themeColor="text1"/>
          <w:sz w:val="32"/>
        </w:rPr>
        <w:t>行政事业单位养老支出</w:t>
      </w:r>
      <w:r w:rsidRPr="00DE2CB8">
        <w:rPr>
          <w:rFonts w:ascii="仿宋" w:eastAsia="仿宋" w:hAnsi="仿宋" w:hint="eastAsia"/>
          <w:color w:val="000000" w:themeColor="text1"/>
          <w:sz w:val="32"/>
        </w:rPr>
        <w:t>（款）机关事业单位基本养老保险缴费支出（项）20</w:t>
      </w:r>
      <w:r w:rsidR="00CB17A3"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rPr>
        <w:t>年预算数为</w:t>
      </w:r>
      <w:r w:rsidR="009D3843" w:rsidRPr="00DE2CB8">
        <w:rPr>
          <w:rFonts w:ascii="仿宋" w:eastAsia="仿宋" w:hAnsi="仿宋" w:hint="eastAsia"/>
          <w:color w:val="000000" w:themeColor="text1"/>
          <w:sz w:val="32"/>
        </w:rPr>
        <w:t>105.43</w:t>
      </w:r>
      <w:r w:rsidRPr="00DE2CB8">
        <w:rPr>
          <w:rFonts w:ascii="仿宋" w:eastAsia="仿宋" w:hAnsi="仿宋" w:hint="eastAsia"/>
          <w:color w:val="000000" w:themeColor="text1"/>
          <w:sz w:val="32"/>
        </w:rPr>
        <w:t>万元，比上年预算数</w:t>
      </w:r>
      <w:r w:rsidR="00CB17A3" w:rsidRPr="00DE2CB8">
        <w:rPr>
          <w:rFonts w:ascii="仿宋" w:eastAsia="仿宋" w:hAnsi="仿宋" w:hint="eastAsia"/>
          <w:color w:val="000000" w:themeColor="text1"/>
          <w:sz w:val="32"/>
        </w:rPr>
        <w:t>减少</w:t>
      </w:r>
      <w:r w:rsidR="009D3843" w:rsidRPr="00DE2CB8">
        <w:rPr>
          <w:rFonts w:ascii="仿宋" w:eastAsia="仿宋" w:hAnsi="仿宋" w:hint="eastAsia"/>
          <w:color w:val="000000" w:themeColor="text1"/>
          <w:sz w:val="32"/>
        </w:rPr>
        <w:t>27.64</w:t>
      </w:r>
      <w:r w:rsidR="00CB17A3" w:rsidRPr="00DE2CB8">
        <w:rPr>
          <w:rFonts w:ascii="仿宋" w:eastAsia="仿宋" w:hAnsi="仿宋" w:hint="eastAsia"/>
          <w:color w:val="000000" w:themeColor="text1"/>
          <w:sz w:val="32"/>
        </w:rPr>
        <w:t>万元，主要是减少</w:t>
      </w:r>
      <w:r w:rsidRPr="00DE2CB8">
        <w:rPr>
          <w:rFonts w:ascii="仿宋" w:eastAsia="仿宋" w:hAnsi="仿宋" w:hint="eastAsia"/>
          <w:color w:val="000000" w:themeColor="text1"/>
          <w:sz w:val="32"/>
        </w:rPr>
        <w:t>人</w:t>
      </w:r>
      <w:r w:rsidR="001667C1" w:rsidRPr="00DE2CB8">
        <w:rPr>
          <w:rFonts w:ascii="仿宋" w:eastAsia="仿宋" w:hAnsi="仿宋" w:hint="eastAsia"/>
          <w:color w:val="000000" w:themeColor="text1"/>
          <w:sz w:val="32"/>
        </w:rPr>
        <w:t>员</w:t>
      </w:r>
      <w:r w:rsidR="009D3843" w:rsidRPr="00DE2CB8">
        <w:rPr>
          <w:rFonts w:ascii="仿宋" w:eastAsia="仿宋" w:hAnsi="仿宋" w:hint="eastAsia"/>
          <w:color w:val="000000" w:themeColor="text1"/>
          <w:sz w:val="32"/>
        </w:rPr>
        <w:t>；</w:t>
      </w:r>
    </w:p>
    <w:p w:rsidR="00C0440B" w:rsidRPr="00DE2CB8" w:rsidRDefault="0037294F">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4、</w:t>
      </w:r>
      <w:r w:rsidR="009D3843" w:rsidRPr="00DE2CB8">
        <w:rPr>
          <w:rFonts w:ascii="仿宋" w:eastAsia="仿宋" w:hAnsi="仿宋" w:hint="eastAsia"/>
          <w:color w:val="000000" w:themeColor="text1"/>
          <w:sz w:val="32"/>
        </w:rPr>
        <w:t>社会保障和就业支出（类）</w:t>
      </w:r>
      <w:r w:rsidR="00A747F5" w:rsidRPr="00DE2CB8">
        <w:rPr>
          <w:rFonts w:ascii="仿宋" w:eastAsia="仿宋" w:hAnsi="仿宋" w:hint="eastAsia"/>
          <w:color w:val="000000" w:themeColor="text1"/>
          <w:sz w:val="32"/>
        </w:rPr>
        <w:t>行政事业单位养老支出</w:t>
      </w:r>
      <w:r w:rsidR="009D3843" w:rsidRPr="00DE2CB8">
        <w:rPr>
          <w:rFonts w:ascii="仿宋" w:eastAsia="仿宋" w:hAnsi="仿宋" w:hint="eastAsia"/>
          <w:color w:val="000000" w:themeColor="text1"/>
          <w:sz w:val="32"/>
        </w:rPr>
        <w:t>（款）机关事业单位职业年金缴费支出（项）2020年预算数为12万元，上年预算无此项。</w:t>
      </w:r>
    </w:p>
    <w:p w:rsidR="00C0440B" w:rsidRPr="00DE2CB8" w:rsidRDefault="0037294F">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5</w:t>
      </w:r>
      <w:r w:rsidR="00C0440B" w:rsidRPr="00DE2CB8">
        <w:rPr>
          <w:rFonts w:ascii="仿宋" w:eastAsia="仿宋" w:hAnsi="仿宋" w:hint="eastAsia"/>
          <w:color w:val="000000" w:themeColor="text1"/>
          <w:sz w:val="32"/>
        </w:rPr>
        <w:t>、社会保障和就业支出（类）</w:t>
      </w:r>
      <w:r w:rsidR="00F259E6" w:rsidRPr="00DE2CB8">
        <w:rPr>
          <w:rFonts w:ascii="仿宋" w:eastAsia="仿宋" w:hAnsi="仿宋" w:hint="eastAsia"/>
          <w:color w:val="000000" w:themeColor="text1"/>
          <w:sz w:val="32"/>
        </w:rPr>
        <w:t>抚恤</w:t>
      </w:r>
      <w:r w:rsidR="00C0440B" w:rsidRPr="00DE2CB8">
        <w:rPr>
          <w:rFonts w:ascii="仿宋" w:eastAsia="仿宋" w:hAnsi="仿宋" w:hint="eastAsia"/>
          <w:color w:val="000000" w:themeColor="text1"/>
          <w:sz w:val="32"/>
        </w:rPr>
        <w:t>（款）</w:t>
      </w:r>
      <w:r w:rsidR="00F259E6" w:rsidRPr="00DE2CB8">
        <w:rPr>
          <w:rFonts w:ascii="仿宋" w:eastAsia="仿宋" w:hAnsi="仿宋" w:hint="eastAsia"/>
          <w:color w:val="000000" w:themeColor="text1"/>
          <w:sz w:val="32"/>
        </w:rPr>
        <w:t>其他优抚支出</w:t>
      </w:r>
      <w:r w:rsidR="00C0440B" w:rsidRPr="00DE2CB8">
        <w:rPr>
          <w:rFonts w:ascii="仿宋" w:eastAsia="仿宋" w:hAnsi="仿宋" w:hint="eastAsia"/>
          <w:color w:val="000000" w:themeColor="text1"/>
          <w:sz w:val="32"/>
        </w:rPr>
        <w:t>（项）20</w:t>
      </w:r>
      <w:r w:rsidR="00801DEA" w:rsidRPr="00DE2CB8">
        <w:rPr>
          <w:rFonts w:ascii="仿宋" w:eastAsia="仿宋" w:hAnsi="仿宋" w:hint="eastAsia"/>
          <w:color w:val="000000" w:themeColor="text1"/>
          <w:sz w:val="32"/>
        </w:rPr>
        <w:t>20</w:t>
      </w:r>
      <w:r w:rsidR="00C0440B" w:rsidRPr="00DE2CB8">
        <w:rPr>
          <w:rFonts w:ascii="仿宋" w:eastAsia="仿宋" w:hAnsi="仿宋" w:hint="eastAsia"/>
          <w:color w:val="000000" w:themeColor="text1"/>
          <w:sz w:val="32"/>
        </w:rPr>
        <w:t>年预算数为0.43万元，</w:t>
      </w:r>
      <w:r w:rsidR="00801DEA" w:rsidRPr="00DE2CB8">
        <w:rPr>
          <w:rFonts w:ascii="仿宋" w:eastAsia="仿宋" w:hAnsi="仿宋" w:hint="eastAsia"/>
          <w:color w:val="000000" w:themeColor="text1"/>
          <w:sz w:val="32"/>
        </w:rPr>
        <w:t>和上</w:t>
      </w:r>
      <w:r w:rsidR="00C0440B" w:rsidRPr="00DE2CB8">
        <w:rPr>
          <w:rFonts w:ascii="仿宋" w:eastAsia="仿宋" w:hAnsi="仿宋" w:hint="eastAsia"/>
          <w:color w:val="000000" w:themeColor="text1"/>
          <w:sz w:val="32"/>
        </w:rPr>
        <w:t>年预算数</w:t>
      </w:r>
      <w:r w:rsidR="00801DEA" w:rsidRPr="00DE2CB8">
        <w:rPr>
          <w:rFonts w:ascii="仿宋" w:eastAsia="仿宋" w:hAnsi="仿宋" w:hint="eastAsia"/>
          <w:color w:val="000000" w:themeColor="text1"/>
          <w:sz w:val="32"/>
        </w:rPr>
        <w:t>持平，主要</w:t>
      </w:r>
      <w:r w:rsidR="00C0440B" w:rsidRPr="00DE2CB8">
        <w:rPr>
          <w:rFonts w:ascii="仿宋" w:eastAsia="仿宋" w:hAnsi="仿宋" w:hint="eastAsia"/>
          <w:color w:val="000000" w:themeColor="text1"/>
          <w:sz w:val="32"/>
        </w:rPr>
        <w:t>遗属生活补助</w:t>
      </w:r>
      <w:r w:rsidR="00801DEA" w:rsidRPr="00DE2CB8">
        <w:rPr>
          <w:rFonts w:ascii="仿宋" w:eastAsia="仿宋" w:hAnsi="仿宋" w:hint="eastAsia"/>
          <w:color w:val="000000" w:themeColor="text1"/>
          <w:sz w:val="32"/>
        </w:rPr>
        <w:t>不变</w:t>
      </w:r>
      <w:r w:rsidR="00C0440B" w:rsidRPr="00DE2CB8">
        <w:rPr>
          <w:rFonts w:ascii="仿宋" w:eastAsia="仿宋" w:hAnsi="仿宋" w:hint="eastAsia"/>
          <w:color w:val="000000" w:themeColor="text1"/>
          <w:sz w:val="32"/>
        </w:rPr>
        <w:t>。</w:t>
      </w:r>
    </w:p>
    <w:p w:rsidR="00F259E6" w:rsidRPr="00DE2CB8" w:rsidRDefault="00C0440B" w:rsidP="009D3843">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 xml:space="preserve"> </w:t>
      </w:r>
      <w:r w:rsidR="0037294F" w:rsidRPr="00DE2CB8">
        <w:rPr>
          <w:rFonts w:ascii="仿宋" w:eastAsia="仿宋" w:hAnsi="仿宋" w:hint="eastAsia"/>
          <w:color w:val="000000" w:themeColor="text1"/>
          <w:sz w:val="32"/>
        </w:rPr>
        <w:t>6</w:t>
      </w:r>
      <w:r w:rsidRPr="00DE2CB8">
        <w:rPr>
          <w:rFonts w:ascii="仿宋" w:eastAsia="仿宋" w:hAnsi="仿宋" w:hint="eastAsia"/>
          <w:color w:val="000000" w:themeColor="text1"/>
          <w:sz w:val="32"/>
        </w:rPr>
        <w:t>、卫生健康支出（类）行政事业单位医疗（款）</w:t>
      </w:r>
      <w:r w:rsidR="00C043E3" w:rsidRPr="00DE2CB8">
        <w:rPr>
          <w:rFonts w:ascii="仿宋" w:eastAsia="仿宋" w:hAnsi="仿宋" w:hint="eastAsia"/>
          <w:color w:val="000000" w:themeColor="text1"/>
          <w:sz w:val="32"/>
        </w:rPr>
        <w:t>行政单位医疗</w:t>
      </w:r>
      <w:r w:rsidRPr="00DE2CB8">
        <w:rPr>
          <w:rFonts w:ascii="仿宋" w:eastAsia="仿宋" w:hAnsi="仿宋" w:hint="eastAsia"/>
          <w:color w:val="000000" w:themeColor="text1"/>
          <w:sz w:val="32"/>
        </w:rPr>
        <w:t>（项）20</w:t>
      </w:r>
      <w:r w:rsidR="00801DEA"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rPr>
        <w:t>年预算数为</w:t>
      </w:r>
      <w:r w:rsidR="00801DEA" w:rsidRPr="00DE2CB8">
        <w:rPr>
          <w:rFonts w:ascii="仿宋" w:eastAsia="仿宋" w:hAnsi="仿宋" w:hint="eastAsia"/>
          <w:color w:val="000000" w:themeColor="text1"/>
          <w:sz w:val="32"/>
        </w:rPr>
        <w:t>56.01</w:t>
      </w:r>
      <w:r w:rsidRPr="00DE2CB8">
        <w:rPr>
          <w:rFonts w:ascii="仿宋" w:eastAsia="仿宋" w:hAnsi="仿宋" w:hint="eastAsia"/>
          <w:color w:val="000000" w:themeColor="text1"/>
          <w:sz w:val="32"/>
        </w:rPr>
        <w:t>万元</w:t>
      </w:r>
      <w:r w:rsidR="009D3843" w:rsidRPr="00DE2CB8">
        <w:rPr>
          <w:rFonts w:ascii="仿宋" w:eastAsia="仿宋" w:hAnsi="仿宋" w:hint="eastAsia"/>
          <w:color w:val="000000" w:themeColor="text1"/>
          <w:sz w:val="32"/>
        </w:rPr>
        <w:t>，</w:t>
      </w:r>
      <w:r w:rsidRPr="00DE2CB8">
        <w:rPr>
          <w:rFonts w:ascii="仿宋" w:eastAsia="仿宋" w:hAnsi="仿宋" w:hint="eastAsia"/>
          <w:color w:val="000000" w:themeColor="text1"/>
          <w:sz w:val="32"/>
        </w:rPr>
        <w:t>比上年预算数</w:t>
      </w:r>
      <w:r w:rsidR="00801DEA" w:rsidRPr="00DE2CB8">
        <w:rPr>
          <w:rFonts w:ascii="仿宋" w:eastAsia="仿宋" w:hAnsi="仿宋" w:hint="eastAsia"/>
          <w:color w:val="000000" w:themeColor="text1"/>
          <w:sz w:val="32"/>
        </w:rPr>
        <w:t>减少3.37</w:t>
      </w:r>
      <w:r w:rsidRPr="00DE2CB8">
        <w:rPr>
          <w:rFonts w:ascii="仿宋" w:eastAsia="仿宋" w:hAnsi="仿宋" w:hint="eastAsia"/>
          <w:color w:val="000000" w:themeColor="text1"/>
          <w:sz w:val="32"/>
        </w:rPr>
        <w:t>万元，主要是</w:t>
      </w:r>
      <w:r w:rsidR="00801DEA" w:rsidRPr="00DE2CB8">
        <w:rPr>
          <w:rFonts w:ascii="仿宋" w:eastAsia="仿宋" w:hAnsi="仿宋" w:hint="eastAsia"/>
          <w:color w:val="000000" w:themeColor="text1"/>
          <w:sz w:val="32"/>
        </w:rPr>
        <w:t>退休未增新</w:t>
      </w:r>
      <w:r w:rsidRPr="00DE2CB8">
        <w:rPr>
          <w:rFonts w:ascii="仿宋" w:eastAsia="仿宋" w:hAnsi="仿宋" w:hint="eastAsia"/>
          <w:color w:val="000000" w:themeColor="text1"/>
          <w:sz w:val="32"/>
        </w:rPr>
        <w:t>人</w:t>
      </w:r>
      <w:r w:rsidR="0037294F" w:rsidRPr="00DE2CB8">
        <w:rPr>
          <w:rFonts w:ascii="仿宋" w:eastAsia="仿宋" w:hAnsi="仿宋" w:hint="eastAsia"/>
          <w:color w:val="000000" w:themeColor="text1"/>
          <w:sz w:val="32"/>
        </w:rPr>
        <w:t>。</w:t>
      </w:r>
      <w:r w:rsidR="00F259E6" w:rsidRPr="00DE2CB8">
        <w:rPr>
          <w:rFonts w:ascii="仿宋" w:eastAsia="仿宋" w:hAnsi="仿宋" w:hint="eastAsia"/>
          <w:color w:val="000000" w:themeColor="text1"/>
          <w:sz w:val="32"/>
        </w:rPr>
        <w:t xml:space="preserve">      </w:t>
      </w:r>
    </w:p>
    <w:p w:rsidR="009D3843" w:rsidRPr="00DE2CB8" w:rsidRDefault="0037294F" w:rsidP="009D3843">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7、</w:t>
      </w:r>
      <w:r w:rsidR="009D3843" w:rsidRPr="00DE2CB8">
        <w:rPr>
          <w:rFonts w:ascii="仿宋" w:eastAsia="仿宋" w:hAnsi="仿宋" w:hint="eastAsia"/>
          <w:color w:val="000000" w:themeColor="text1"/>
          <w:sz w:val="32"/>
        </w:rPr>
        <w:t>卫生健康支出（类）行政事业单位医疗（款）公务员医疗补助（项）2020年的预算数为109.51万元，比上年预算数增加1.62万元，主要是增资。</w:t>
      </w:r>
    </w:p>
    <w:p w:rsidR="00C0440B" w:rsidRPr="00DE2CB8" w:rsidRDefault="00C0440B" w:rsidP="009D3843">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 xml:space="preserve"> </w:t>
      </w:r>
      <w:r w:rsidR="0037294F" w:rsidRPr="00DE2CB8">
        <w:rPr>
          <w:rFonts w:ascii="仿宋" w:eastAsia="仿宋" w:hAnsi="仿宋" w:hint="eastAsia"/>
          <w:color w:val="000000" w:themeColor="text1"/>
          <w:sz w:val="32"/>
        </w:rPr>
        <w:t>8</w:t>
      </w:r>
      <w:r w:rsidRPr="00DE2CB8">
        <w:rPr>
          <w:rFonts w:ascii="仿宋" w:eastAsia="仿宋" w:hAnsi="仿宋" w:hint="eastAsia"/>
          <w:color w:val="000000" w:themeColor="text1"/>
          <w:sz w:val="32"/>
        </w:rPr>
        <w:t>、住房保障支出（类）住房改革支出（款）住房公积金（项）20</w:t>
      </w:r>
      <w:r w:rsidR="009931BE"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rPr>
        <w:t>年的预算数为</w:t>
      </w:r>
      <w:r w:rsidR="009931BE" w:rsidRPr="00DE2CB8">
        <w:rPr>
          <w:rFonts w:ascii="仿宋" w:eastAsia="仿宋" w:hAnsi="仿宋" w:hint="eastAsia"/>
          <w:color w:val="000000" w:themeColor="text1"/>
          <w:sz w:val="32"/>
        </w:rPr>
        <w:t>94.98</w:t>
      </w:r>
      <w:r w:rsidRPr="00DE2CB8">
        <w:rPr>
          <w:rFonts w:ascii="仿宋" w:eastAsia="仿宋" w:hAnsi="仿宋" w:hint="eastAsia"/>
          <w:color w:val="000000" w:themeColor="text1"/>
          <w:sz w:val="32"/>
        </w:rPr>
        <w:t>万元比上年预算数</w:t>
      </w:r>
      <w:r w:rsidR="009931BE" w:rsidRPr="00DE2CB8">
        <w:rPr>
          <w:rFonts w:ascii="仿宋" w:eastAsia="仿宋" w:hAnsi="仿宋" w:hint="eastAsia"/>
          <w:color w:val="000000" w:themeColor="text1"/>
          <w:sz w:val="32"/>
        </w:rPr>
        <w:t>减少8.06</w:t>
      </w:r>
      <w:r w:rsidRPr="00DE2CB8">
        <w:rPr>
          <w:rFonts w:ascii="仿宋" w:eastAsia="仿宋" w:hAnsi="仿宋" w:hint="eastAsia"/>
          <w:color w:val="000000" w:themeColor="text1"/>
          <w:sz w:val="32"/>
        </w:rPr>
        <w:t>万元，主要是未休年休假补贴</w:t>
      </w:r>
      <w:r w:rsidR="009931BE" w:rsidRPr="00DE2CB8">
        <w:rPr>
          <w:rFonts w:ascii="仿宋" w:eastAsia="仿宋" w:hAnsi="仿宋" w:hint="eastAsia"/>
          <w:color w:val="000000" w:themeColor="text1"/>
          <w:sz w:val="32"/>
        </w:rPr>
        <w:t>减少</w:t>
      </w:r>
      <w:r w:rsidRPr="00DE2CB8">
        <w:rPr>
          <w:rFonts w:ascii="仿宋" w:eastAsia="仿宋" w:hAnsi="仿宋" w:hint="eastAsia"/>
          <w:color w:val="000000" w:themeColor="text1"/>
          <w:sz w:val="32"/>
        </w:rPr>
        <w:t>。</w:t>
      </w:r>
    </w:p>
    <w:p w:rsidR="00C0440B" w:rsidRPr="00DE2CB8" w:rsidRDefault="00C0440B" w:rsidP="0037294F">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lastRenderedPageBreak/>
        <w:t>三、关于</w:t>
      </w:r>
      <w:r w:rsidRPr="00DE2CB8">
        <w:rPr>
          <w:rFonts w:ascii="仿宋" w:eastAsia="仿宋" w:hAnsi="仿宋"/>
          <w:color w:val="000000" w:themeColor="text1"/>
          <w:sz w:val="32"/>
        </w:rPr>
        <w:t>琼海市财政国库</w:t>
      </w:r>
      <w:proofErr w:type="gramStart"/>
      <w:r w:rsidRPr="00DE2CB8">
        <w:rPr>
          <w:rFonts w:ascii="仿宋" w:eastAsia="仿宋" w:hAnsi="仿宋"/>
          <w:color w:val="000000" w:themeColor="text1"/>
          <w:sz w:val="32"/>
        </w:rPr>
        <w:t>支付局</w:t>
      </w:r>
      <w:proofErr w:type="gramEnd"/>
      <w:r w:rsidRPr="00DE2CB8">
        <w:rPr>
          <w:rFonts w:ascii="仿宋" w:eastAsia="仿宋" w:hAnsi="仿宋"/>
          <w:color w:val="000000" w:themeColor="text1"/>
          <w:sz w:val="32"/>
        </w:rPr>
        <w:t xml:space="preserve"> 20</w:t>
      </w:r>
      <w:r w:rsidR="009931BE"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rPr>
        <w:t>年一般公共预算基本支出情况说明</w:t>
      </w:r>
    </w:p>
    <w:p w:rsidR="00C0440B" w:rsidRPr="00DE2CB8" w:rsidRDefault="00C0440B">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琼海市财政国库</w:t>
      </w:r>
      <w:proofErr w:type="gramStart"/>
      <w:r w:rsidRPr="00DE2CB8">
        <w:rPr>
          <w:rFonts w:ascii="仿宋" w:eastAsia="仿宋" w:hAnsi="仿宋" w:hint="eastAsia"/>
          <w:color w:val="000000" w:themeColor="text1"/>
          <w:sz w:val="32"/>
        </w:rPr>
        <w:t>支付局</w:t>
      </w:r>
      <w:proofErr w:type="gramEnd"/>
      <w:r w:rsidRPr="00DE2CB8">
        <w:rPr>
          <w:rFonts w:ascii="仿宋" w:eastAsia="仿宋" w:hAnsi="仿宋" w:hint="eastAsia"/>
          <w:color w:val="000000" w:themeColor="text1"/>
          <w:sz w:val="32"/>
        </w:rPr>
        <w:t>20</w:t>
      </w:r>
      <w:r w:rsidR="009931BE" w:rsidRPr="00DE2CB8">
        <w:rPr>
          <w:rFonts w:ascii="仿宋" w:eastAsia="仿宋" w:hAnsi="仿宋" w:hint="eastAsia"/>
          <w:color w:val="000000" w:themeColor="text1"/>
          <w:sz w:val="32"/>
        </w:rPr>
        <w:t>20</w:t>
      </w:r>
      <w:r w:rsidRPr="00DE2CB8">
        <w:rPr>
          <w:rFonts w:ascii="仿宋" w:eastAsia="仿宋" w:hAnsi="仿宋" w:hint="eastAsia"/>
          <w:color w:val="000000" w:themeColor="text1"/>
          <w:sz w:val="32"/>
        </w:rPr>
        <w:t>年一般公共预算基本支出为</w:t>
      </w:r>
      <w:r w:rsidR="009931BE" w:rsidRPr="00DE2CB8">
        <w:rPr>
          <w:rFonts w:ascii="仿宋" w:eastAsia="仿宋" w:hAnsi="仿宋" w:hint="eastAsia"/>
          <w:color w:val="000000" w:themeColor="text1"/>
          <w:sz w:val="32"/>
        </w:rPr>
        <w:t>1189.92</w:t>
      </w:r>
      <w:r w:rsidRPr="00DE2CB8">
        <w:rPr>
          <w:rFonts w:ascii="仿宋" w:eastAsia="仿宋" w:hAnsi="仿宋" w:hint="eastAsia"/>
          <w:color w:val="000000" w:themeColor="text1"/>
          <w:sz w:val="32"/>
        </w:rPr>
        <w:t>万元，其中：</w:t>
      </w:r>
    </w:p>
    <w:p w:rsidR="00C0440B" w:rsidRPr="00DE2CB8" w:rsidRDefault="00C0440B" w:rsidP="009D3843">
      <w:pPr>
        <w:widowControl/>
        <w:spacing w:line="560" w:lineRule="exact"/>
        <w:ind w:firstLineChars="200" w:firstLine="640"/>
        <w:rPr>
          <w:rFonts w:ascii="仿宋" w:eastAsia="仿宋" w:hAnsi="仿宋"/>
          <w:color w:val="000000" w:themeColor="text1"/>
          <w:sz w:val="32"/>
        </w:rPr>
      </w:pPr>
      <w:r w:rsidRPr="00DE2CB8">
        <w:rPr>
          <w:rFonts w:ascii="仿宋" w:eastAsia="仿宋" w:hAnsi="仿宋" w:hint="eastAsia"/>
          <w:color w:val="000000" w:themeColor="text1"/>
          <w:sz w:val="32"/>
        </w:rPr>
        <w:t>人员经费</w:t>
      </w:r>
      <w:r w:rsidR="009931BE" w:rsidRPr="00DE2CB8">
        <w:rPr>
          <w:rFonts w:ascii="仿宋" w:eastAsia="仿宋" w:hAnsi="仿宋" w:hint="eastAsia"/>
          <w:color w:val="000000" w:themeColor="text1"/>
          <w:sz w:val="32"/>
        </w:rPr>
        <w:t>1079.88</w:t>
      </w:r>
      <w:r w:rsidRPr="00DE2CB8">
        <w:rPr>
          <w:rFonts w:ascii="仿宋" w:eastAsia="仿宋" w:hAnsi="仿宋" w:hint="eastAsia"/>
          <w:color w:val="000000" w:themeColor="text1"/>
          <w:sz w:val="32"/>
        </w:rPr>
        <w:t>万元，主要包括：基本工资</w:t>
      </w:r>
      <w:r w:rsidR="009931BE" w:rsidRPr="00DE2CB8">
        <w:rPr>
          <w:rFonts w:ascii="仿宋" w:eastAsia="仿宋" w:hAnsi="仿宋" w:hint="eastAsia"/>
          <w:color w:val="000000" w:themeColor="text1"/>
          <w:sz w:val="32"/>
        </w:rPr>
        <w:t>295.52</w:t>
      </w:r>
      <w:r w:rsidRPr="00DE2CB8">
        <w:rPr>
          <w:rFonts w:ascii="仿宋" w:eastAsia="仿宋" w:hAnsi="仿宋" w:hint="eastAsia"/>
          <w:color w:val="000000" w:themeColor="text1"/>
          <w:sz w:val="32"/>
        </w:rPr>
        <w:t>万元、津贴补贴</w:t>
      </w:r>
      <w:r w:rsidR="009931BE" w:rsidRPr="00DE2CB8">
        <w:rPr>
          <w:rFonts w:ascii="仿宋" w:eastAsia="仿宋" w:hAnsi="仿宋" w:hint="eastAsia"/>
          <w:color w:val="000000" w:themeColor="text1"/>
          <w:sz w:val="32"/>
        </w:rPr>
        <w:t>305.93</w:t>
      </w:r>
      <w:r w:rsidRPr="00DE2CB8">
        <w:rPr>
          <w:rFonts w:ascii="仿宋" w:eastAsia="仿宋" w:hAnsi="仿宋" w:hint="eastAsia"/>
          <w:color w:val="000000" w:themeColor="text1"/>
          <w:sz w:val="32"/>
        </w:rPr>
        <w:t>万元、奖金</w:t>
      </w:r>
      <w:r w:rsidR="009931BE" w:rsidRPr="00DE2CB8">
        <w:rPr>
          <w:rFonts w:ascii="仿宋" w:eastAsia="仿宋" w:hAnsi="仿宋" w:hint="eastAsia"/>
          <w:color w:val="000000" w:themeColor="text1"/>
          <w:sz w:val="32"/>
        </w:rPr>
        <w:t>17.76</w:t>
      </w:r>
      <w:r w:rsidRPr="00DE2CB8">
        <w:rPr>
          <w:rFonts w:ascii="仿宋" w:eastAsia="仿宋" w:hAnsi="仿宋" w:hint="eastAsia"/>
          <w:color w:val="000000" w:themeColor="text1"/>
          <w:sz w:val="32"/>
        </w:rPr>
        <w:t>元、绩效工资81万元、</w:t>
      </w:r>
      <w:r w:rsidR="009D3843" w:rsidRPr="00DE2CB8">
        <w:rPr>
          <w:rFonts w:ascii="仿宋" w:eastAsia="仿宋" w:hAnsi="仿宋" w:hint="eastAsia"/>
          <w:color w:val="000000" w:themeColor="text1"/>
          <w:sz w:val="32"/>
        </w:rPr>
        <w:t>其他社会保障缴费1.32万元</w:t>
      </w:r>
      <w:r w:rsidRPr="00DE2CB8">
        <w:rPr>
          <w:rFonts w:ascii="仿宋" w:eastAsia="仿宋" w:hAnsi="仿宋" w:hint="eastAsia"/>
          <w:color w:val="000000" w:themeColor="text1"/>
          <w:sz w:val="32"/>
        </w:rPr>
        <w:t>、机关事业单位基本养老保险费</w:t>
      </w:r>
      <w:r w:rsidR="006E1496" w:rsidRPr="00DE2CB8">
        <w:rPr>
          <w:rFonts w:ascii="仿宋" w:eastAsia="仿宋" w:hAnsi="仿宋" w:hint="eastAsia"/>
          <w:color w:val="000000" w:themeColor="text1"/>
          <w:sz w:val="32"/>
        </w:rPr>
        <w:t>105.43</w:t>
      </w:r>
      <w:r w:rsidRPr="00DE2CB8">
        <w:rPr>
          <w:rFonts w:ascii="仿宋" w:eastAsia="仿宋" w:hAnsi="仿宋" w:hint="eastAsia"/>
          <w:color w:val="000000" w:themeColor="text1"/>
          <w:sz w:val="32"/>
        </w:rPr>
        <w:t>万元、</w:t>
      </w:r>
      <w:r w:rsidR="009D3843" w:rsidRPr="00DE2CB8">
        <w:rPr>
          <w:rFonts w:ascii="仿宋" w:eastAsia="仿宋" w:hAnsi="仿宋" w:hint="eastAsia"/>
          <w:color w:val="000000" w:themeColor="text1"/>
          <w:sz w:val="32"/>
        </w:rPr>
        <w:t>职业年金缴费12万元、</w:t>
      </w:r>
      <w:r w:rsidRPr="00DE2CB8">
        <w:rPr>
          <w:rFonts w:ascii="仿宋" w:eastAsia="仿宋" w:hAnsi="仿宋" w:hint="eastAsia"/>
          <w:color w:val="000000" w:themeColor="text1"/>
          <w:sz w:val="32"/>
        </w:rPr>
        <w:t>生活补助0.43万元、城镇职工基本医疗保险费5</w:t>
      </w:r>
      <w:r w:rsidR="006E1496" w:rsidRPr="00DE2CB8">
        <w:rPr>
          <w:rFonts w:ascii="仿宋" w:eastAsia="仿宋" w:hAnsi="仿宋" w:hint="eastAsia"/>
          <w:color w:val="000000" w:themeColor="text1"/>
          <w:sz w:val="32"/>
        </w:rPr>
        <w:t>6.01</w:t>
      </w:r>
      <w:r w:rsidRPr="00DE2CB8">
        <w:rPr>
          <w:rFonts w:ascii="仿宋" w:eastAsia="仿宋" w:hAnsi="仿宋" w:hint="eastAsia"/>
          <w:color w:val="000000" w:themeColor="text1"/>
          <w:sz w:val="32"/>
        </w:rPr>
        <w:t>万元、公务员医疗补助缴</w:t>
      </w:r>
      <w:r w:rsidRPr="00DE2CB8">
        <w:rPr>
          <w:rFonts w:ascii="仿宋" w:eastAsia="仿宋" w:hAnsi="仿宋" w:hint="eastAsia"/>
          <w:color w:val="000000" w:themeColor="text1"/>
          <w:sz w:val="32"/>
          <w:szCs w:val="32"/>
        </w:rPr>
        <w:t>费10</w:t>
      </w:r>
      <w:r w:rsidR="006E1496" w:rsidRPr="00DE2CB8">
        <w:rPr>
          <w:rFonts w:ascii="仿宋" w:eastAsia="仿宋" w:hAnsi="仿宋" w:hint="eastAsia"/>
          <w:color w:val="000000" w:themeColor="text1"/>
          <w:sz w:val="32"/>
          <w:szCs w:val="32"/>
        </w:rPr>
        <w:t>9.51</w:t>
      </w:r>
      <w:r w:rsidRPr="00DE2CB8">
        <w:rPr>
          <w:rFonts w:ascii="仿宋" w:eastAsia="仿宋" w:hAnsi="仿宋" w:hint="eastAsia"/>
          <w:color w:val="000000" w:themeColor="text1"/>
          <w:sz w:val="32"/>
          <w:szCs w:val="32"/>
        </w:rPr>
        <w:t>万元、住房公积金</w:t>
      </w:r>
      <w:r w:rsidR="006E1496" w:rsidRPr="00DE2CB8">
        <w:rPr>
          <w:rFonts w:ascii="仿宋" w:eastAsia="仿宋" w:hAnsi="仿宋" w:hint="eastAsia"/>
          <w:color w:val="000000" w:themeColor="text1"/>
          <w:sz w:val="32"/>
          <w:szCs w:val="32"/>
        </w:rPr>
        <w:t>94.98</w:t>
      </w:r>
      <w:r w:rsidRPr="00DE2CB8">
        <w:rPr>
          <w:rFonts w:ascii="仿宋" w:eastAsia="仿宋" w:hAnsi="仿宋" w:hint="eastAsia"/>
          <w:color w:val="000000" w:themeColor="text1"/>
          <w:sz w:val="32"/>
          <w:szCs w:val="32"/>
        </w:rPr>
        <w:t>万元。</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公用经费</w:t>
      </w:r>
      <w:r w:rsidRPr="00DE2CB8">
        <w:rPr>
          <w:rFonts w:ascii="仿宋" w:eastAsia="仿宋" w:hAnsi="仿宋" w:cs="仿宋_GB2312" w:hint="eastAsia"/>
          <w:color w:val="000000" w:themeColor="text1"/>
          <w:sz w:val="32"/>
          <w:szCs w:val="32"/>
        </w:rPr>
        <w:t>1</w:t>
      </w:r>
      <w:r w:rsidR="006E1496" w:rsidRPr="00DE2CB8">
        <w:rPr>
          <w:rFonts w:ascii="仿宋" w:eastAsia="仿宋" w:hAnsi="仿宋" w:cs="仿宋_GB2312" w:hint="eastAsia"/>
          <w:color w:val="000000" w:themeColor="text1"/>
          <w:sz w:val="32"/>
          <w:szCs w:val="32"/>
        </w:rPr>
        <w:t>09.94</w:t>
      </w:r>
      <w:r w:rsidRPr="00DE2CB8">
        <w:rPr>
          <w:rFonts w:ascii="仿宋" w:eastAsia="仿宋" w:hAnsi="仿宋" w:hint="eastAsia"/>
          <w:color w:val="000000" w:themeColor="text1"/>
          <w:sz w:val="32"/>
          <w:szCs w:val="32"/>
        </w:rPr>
        <w:t>万元，主要包括：办公费</w:t>
      </w:r>
      <w:r w:rsidR="006E1496" w:rsidRPr="00DE2CB8">
        <w:rPr>
          <w:rFonts w:ascii="仿宋" w:eastAsia="仿宋" w:hAnsi="仿宋" w:hint="eastAsia"/>
          <w:color w:val="000000" w:themeColor="text1"/>
          <w:sz w:val="32"/>
          <w:szCs w:val="32"/>
        </w:rPr>
        <w:t>10.28</w:t>
      </w:r>
      <w:r w:rsidRPr="00DE2CB8">
        <w:rPr>
          <w:rFonts w:ascii="仿宋" w:eastAsia="仿宋" w:hAnsi="仿宋" w:hint="eastAsia"/>
          <w:color w:val="000000" w:themeColor="text1"/>
          <w:sz w:val="32"/>
          <w:szCs w:val="32"/>
        </w:rPr>
        <w:t>万元、水费0.</w:t>
      </w:r>
      <w:r w:rsidR="006E1496" w:rsidRPr="00DE2CB8">
        <w:rPr>
          <w:rFonts w:ascii="仿宋" w:eastAsia="仿宋" w:hAnsi="仿宋" w:hint="eastAsia"/>
          <w:color w:val="000000" w:themeColor="text1"/>
          <w:sz w:val="32"/>
          <w:szCs w:val="32"/>
        </w:rPr>
        <w:t>81</w:t>
      </w:r>
      <w:r w:rsidRPr="00DE2CB8">
        <w:rPr>
          <w:rFonts w:ascii="仿宋" w:eastAsia="仿宋" w:hAnsi="仿宋" w:hint="eastAsia"/>
          <w:color w:val="000000" w:themeColor="text1"/>
          <w:sz w:val="32"/>
          <w:szCs w:val="32"/>
        </w:rPr>
        <w:t>万元、电费1.</w:t>
      </w:r>
      <w:r w:rsidR="006E1496" w:rsidRPr="00DE2CB8">
        <w:rPr>
          <w:rFonts w:ascii="仿宋" w:eastAsia="仿宋" w:hAnsi="仿宋" w:hint="eastAsia"/>
          <w:color w:val="000000" w:themeColor="text1"/>
          <w:sz w:val="32"/>
          <w:szCs w:val="32"/>
        </w:rPr>
        <w:t>31</w:t>
      </w:r>
      <w:r w:rsidRPr="00DE2CB8">
        <w:rPr>
          <w:rFonts w:ascii="仿宋" w:eastAsia="仿宋" w:hAnsi="仿宋" w:hint="eastAsia"/>
          <w:color w:val="000000" w:themeColor="text1"/>
          <w:sz w:val="32"/>
          <w:szCs w:val="32"/>
        </w:rPr>
        <w:t>万元、邮电费</w:t>
      </w:r>
      <w:r w:rsidR="006E1496" w:rsidRPr="00DE2CB8">
        <w:rPr>
          <w:rFonts w:ascii="仿宋" w:eastAsia="仿宋" w:hAnsi="仿宋" w:hint="eastAsia"/>
          <w:color w:val="000000" w:themeColor="text1"/>
          <w:sz w:val="32"/>
          <w:szCs w:val="32"/>
        </w:rPr>
        <w:t>9.55</w:t>
      </w:r>
      <w:r w:rsidRPr="00DE2CB8">
        <w:rPr>
          <w:rFonts w:ascii="仿宋" w:eastAsia="仿宋" w:hAnsi="仿宋" w:hint="eastAsia"/>
          <w:color w:val="000000" w:themeColor="text1"/>
          <w:sz w:val="32"/>
          <w:szCs w:val="32"/>
        </w:rPr>
        <w:t>万元、物业管理费</w:t>
      </w:r>
      <w:r w:rsidR="006E1496" w:rsidRPr="00DE2CB8">
        <w:rPr>
          <w:rFonts w:ascii="仿宋" w:eastAsia="仿宋" w:hAnsi="仿宋" w:hint="eastAsia"/>
          <w:color w:val="000000" w:themeColor="text1"/>
          <w:sz w:val="32"/>
          <w:szCs w:val="32"/>
        </w:rPr>
        <w:t>0.5</w:t>
      </w:r>
      <w:r w:rsidRPr="00DE2CB8">
        <w:rPr>
          <w:rFonts w:ascii="仿宋" w:eastAsia="仿宋" w:hAnsi="仿宋" w:hint="eastAsia"/>
          <w:color w:val="000000" w:themeColor="text1"/>
          <w:sz w:val="32"/>
          <w:szCs w:val="32"/>
        </w:rPr>
        <w:t>万元、差旅费</w:t>
      </w:r>
      <w:r w:rsidR="006E1496" w:rsidRPr="00DE2CB8">
        <w:rPr>
          <w:rFonts w:ascii="仿宋" w:eastAsia="仿宋" w:hAnsi="仿宋" w:hint="eastAsia"/>
          <w:color w:val="000000" w:themeColor="text1"/>
          <w:sz w:val="32"/>
          <w:szCs w:val="32"/>
        </w:rPr>
        <w:t>4.33</w:t>
      </w:r>
      <w:r w:rsidRPr="00DE2CB8">
        <w:rPr>
          <w:rFonts w:ascii="仿宋" w:eastAsia="仿宋" w:hAnsi="仿宋" w:hint="eastAsia"/>
          <w:color w:val="000000" w:themeColor="text1"/>
          <w:sz w:val="32"/>
          <w:szCs w:val="32"/>
        </w:rPr>
        <w:t>万元、维修（护）费0.</w:t>
      </w:r>
      <w:r w:rsidR="006E1496" w:rsidRPr="00DE2CB8">
        <w:rPr>
          <w:rFonts w:ascii="仿宋" w:eastAsia="仿宋" w:hAnsi="仿宋" w:hint="eastAsia"/>
          <w:color w:val="000000" w:themeColor="text1"/>
          <w:sz w:val="32"/>
          <w:szCs w:val="32"/>
        </w:rPr>
        <w:t>81</w:t>
      </w:r>
      <w:r w:rsidRPr="00DE2CB8">
        <w:rPr>
          <w:rFonts w:ascii="仿宋" w:eastAsia="仿宋" w:hAnsi="仿宋" w:hint="eastAsia"/>
          <w:color w:val="000000" w:themeColor="text1"/>
          <w:sz w:val="32"/>
          <w:szCs w:val="32"/>
        </w:rPr>
        <w:t>万元、会议费</w:t>
      </w:r>
      <w:r w:rsidR="006E1496" w:rsidRPr="00DE2CB8">
        <w:rPr>
          <w:rFonts w:ascii="仿宋" w:eastAsia="仿宋" w:hAnsi="仿宋" w:hint="eastAsia"/>
          <w:color w:val="000000" w:themeColor="text1"/>
          <w:sz w:val="32"/>
          <w:szCs w:val="32"/>
        </w:rPr>
        <w:t>3.43</w:t>
      </w:r>
      <w:r w:rsidRPr="00DE2CB8">
        <w:rPr>
          <w:rFonts w:ascii="仿宋" w:eastAsia="仿宋" w:hAnsi="仿宋" w:hint="eastAsia"/>
          <w:color w:val="000000" w:themeColor="text1"/>
          <w:sz w:val="32"/>
          <w:szCs w:val="32"/>
        </w:rPr>
        <w:t>万元、培训费</w:t>
      </w:r>
      <w:r w:rsidR="006E1496" w:rsidRPr="00DE2CB8">
        <w:rPr>
          <w:rFonts w:ascii="仿宋" w:eastAsia="仿宋" w:hAnsi="仿宋" w:hint="eastAsia"/>
          <w:color w:val="000000" w:themeColor="text1"/>
          <w:sz w:val="32"/>
          <w:szCs w:val="32"/>
        </w:rPr>
        <w:t>15.83</w:t>
      </w:r>
      <w:r w:rsidRPr="00DE2CB8">
        <w:rPr>
          <w:rFonts w:ascii="仿宋" w:eastAsia="仿宋" w:hAnsi="仿宋" w:hint="eastAsia"/>
          <w:color w:val="000000" w:themeColor="text1"/>
          <w:sz w:val="32"/>
          <w:szCs w:val="32"/>
        </w:rPr>
        <w:t>万元、工会经费</w:t>
      </w:r>
      <w:r w:rsidR="006E1496" w:rsidRPr="00DE2CB8">
        <w:rPr>
          <w:rFonts w:ascii="仿宋" w:eastAsia="仿宋" w:hAnsi="仿宋" w:hint="eastAsia"/>
          <w:color w:val="000000" w:themeColor="text1"/>
          <w:sz w:val="32"/>
          <w:szCs w:val="32"/>
        </w:rPr>
        <w:t>15.08</w:t>
      </w:r>
      <w:r w:rsidRPr="00DE2CB8">
        <w:rPr>
          <w:rFonts w:ascii="仿宋" w:eastAsia="仿宋" w:hAnsi="仿宋" w:hint="eastAsia"/>
          <w:color w:val="000000" w:themeColor="text1"/>
          <w:sz w:val="32"/>
          <w:szCs w:val="32"/>
        </w:rPr>
        <w:t>万元、公务用车运行维护费</w:t>
      </w:r>
      <w:r w:rsidR="006E1496" w:rsidRPr="00DE2CB8">
        <w:rPr>
          <w:rFonts w:ascii="仿宋" w:eastAsia="仿宋" w:hAnsi="仿宋" w:hint="eastAsia"/>
          <w:color w:val="000000" w:themeColor="text1"/>
          <w:sz w:val="32"/>
          <w:szCs w:val="32"/>
        </w:rPr>
        <w:t>3.79</w:t>
      </w:r>
      <w:r w:rsidRPr="00DE2CB8">
        <w:rPr>
          <w:rFonts w:ascii="仿宋" w:eastAsia="仿宋" w:hAnsi="仿宋" w:hint="eastAsia"/>
          <w:color w:val="000000" w:themeColor="text1"/>
          <w:sz w:val="32"/>
          <w:szCs w:val="32"/>
        </w:rPr>
        <w:t>万元、其他交通费用</w:t>
      </w:r>
      <w:r w:rsidR="006E1496" w:rsidRPr="00DE2CB8">
        <w:rPr>
          <w:rFonts w:ascii="仿宋" w:eastAsia="仿宋" w:hAnsi="仿宋" w:hint="eastAsia"/>
          <w:color w:val="000000" w:themeColor="text1"/>
          <w:sz w:val="32"/>
          <w:szCs w:val="32"/>
        </w:rPr>
        <w:t>44.22</w:t>
      </w:r>
      <w:r w:rsidRPr="00DE2CB8">
        <w:rPr>
          <w:rFonts w:ascii="仿宋" w:eastAsia="仿宋" w:hAnsi="仿宋" w:hint="eastAsia"/>
          <w:color w:val="000000" w:themeColor="text1"/>
          <w:sz w:val="32"/>
          <w:szCs w:val="32"/>
        </w:rPr>
        <w:t>万元。</w:t>
      </w:r>
    </w:p>
    <w:p w:rsidR="00C0440B" w:rsidRPr="00DE2CB8" w:rsidRDefault="00C0440B">
      <w:pPr>
        <w:widowControl/>
        <w:spacing w:line="560" w:lineRule="exact"/>
        <w:ind w:firstLineChars="200" w:firstLine="640"/>
        <w:rPr>
          <w:rFonts w:ascii="仿宋" w:eastAsia="仿宋" w:hAnsi="仿宋"/>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四、</w:t>
      </w:r>
      <w:r w:rsidRPr="00DE2CB8">
        <w:rPr>
          <w:rFonts w:ascii="仿宋" w:eastAsia="仿宋" w:hAnsi="仿宋"/>
          <w:color w:val="000000" w:themeColor="text1"/>
          <w:sz w:val="32"/>
          <w:szCs w:val="32"/>
        </w:rPr>
        <w:t>琼海市财政国库</w:t>
      </w:r>
      <w:proofErr w:type="gramStart"/>
      <w:r w:rsidRPr="00DE2CB8">
        <w:rPr>
          <w:rFonts w:ascii="仿宋" w:eastAsia="仿宋" w:hAnsi="仿宋"/>
          <w:color w:val="000000" w:themeColor="text1"/>
          <w:sz w:val="32"/>
          <w:szCs w:val="32"/>
        </w:rPr>
        <w:t>支付局</w:t>
      </w:r>
      <w:proofErr w:type="gramEnd"/>
      <w:r w:rsidRPr="00DE2CB8">
        <w:rPr>
          <w:rFonts w:ascii="仿宋" w:eastAsia="仿宋" w:hAnsi="仿宋"/>
          <w:color w:val="000000" w:themeColor="text1"/>
          <w:sz w:val="32"/>
          <w:szCs w:val="32"/>
        </w:rPr>
        <w:t xml:space="preserve"> 2</w:t>
      </w:r>
      <w:r w:rsidR="006E1496" w:rsidRPr="00DE2CB8">
        <w:rPr>
          <w:rFonts w:ascii="仿宋" w:eastAsia="仿宋" w:hAnsi="仿宋" w:hint="eastAsia"/>
          <w:color w:val="000000" w:themeColor="text1"/>
          <w:sz w:val="32"/>
          <w:szCs w:val="32"/>
        </w:rPr>
        <w:t>020</w:t>
      </w:r>
      <w:r w:rsidRPr="00DE2CB8">
        <w:rPr>
          <w:rFonts w:ascii="仿宋" w:eastAsia="仿宋" w:hAnsi="仿宋"/>
          <w:color w:val="000000" w:themeColor="text1"/>
          <w:sz w:val="32"/>
          <w:szCs w:val="32"/>
          <w:shd w:val="clear" w:color="auto" w:fill="FFFFFF"/>
        </w:rPr>
        <w:t>年“三公”经费预算情况</w:t>
      </w:r>
      <w:r w:rsidRPr="00DE2CB8">
        <w:rPr>
          <w:rFonts w:ascii="仿宋" w:eastAsia="仿宋" w:hAnsi="仿宋" w:hint="eastAsia"/>
          <w:color w:val="000000" w:themeColor="text1"/>
          <w:sz w:val="32"/>
          <w:szCs w:val="32"/>
          <w:shd w:val="clear" w:color="auto" w:fill="FFFFFF"/>
        </w:rPr>
        <w:t>说明</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hint="eastAsia"/>
          <w:color w:val="000000" w:themeColor="text1"/>
          <w:sz w:val="32"/>
          <w:szCs w:val="32"/>
        </w:rPr>
        <w:t>20</w:t>
      </w:r>
      <w:r w:rsidR="006E1496" w:rsidRPr="00DE2CB8">
        <w:rPr>
          <w:rFonts w:ascii="仿宋" w:eastAsia="仿宋" w:hAnsi="仿宋" w:hint="eastAsia"/>
          <w:color w:val="000000" w:themeColor="text1"/>
          <w:sz w:val="32"/>
          <w:szCs w:val="32"/>
        </w:rPr>
        <w:t>20</w:t>
      </w:r>
      <w:r w:rsidRPr="00DE2CB8">
        <w:rPr>
          <w:rFonts w:ascii="仿宋" w:eastAsia="仿宋" w:hAnsi="仿宋" w:hint="eastAsia"/>
          <w:color w:val="000000" w:themeColor="text1"/>
          <w:sz w:val="32"/>
          <w:szCs w:val="32"/>
        </w:rPr>
        <w:t>年“三公”经费预算数为</w:t>
      </w:r>
      <w:r w:rsidR="006E1496" w:rsidRPr="00DE2CB8">
        <w:rPr>
          <w:rFonts w:ascii="仿宋" w:eastAsia="仿宋" w:hAnsi="仿宋" w:cs="仿宋_GB2312" w:hint="eastAsia"/>
          <w:color w:val="000000" w:themeColor="text1"/>
          <w:sz w:val="32"/>
          <w:szCs w:val="32"/>
        </w:rPr>
        <w:t>3.79</w:t>
      </w:r>
      <w:r w:rsidRPr="00DE2CB8">
        <w:rPr>
          <w:rFonts w:ascii="仿宋" w:eastAsia="仿宋" w:hAnsi="仿宋" w:hint="eastAsia"/>
          <w:color w:val="000000" w:themeColor="text1"/>
          <w:sz w:val="32"/>
          <w:szCs w:val="32"/>
        </w:rPr>
        <w:t>万元，其中：</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shd w:val="clear" w:color="auto" w:fill="FFFFFF"/>
        </w:rPr>
        <w:t>1、因公出国（境）经费</w:t>
      </w:r>
      <w:r w:rsidRPr="00DE2CB8">
        <w:rPr>
          <w:rFonts w:ascii="仿宋" w:eastAsia="仿宋" w:hAnsi="仿宋" w:cs="仿宋_GB2312" w:hint="eastAsia"/>
          <w:color w:val="000000" w:themeColor="text1"/>
          <w:sz w:val="32"/>
          <w:szCs w:val="32"/>
        </w:rPr>
        <w:t>0</w:t>
      </w:r>
      <w:r w:rsidRPr="00DE2CB8">
        <w:rPr>
          <w:rFonts w:ascii="仿宋" w:eastAsia="仿宋" w:hAnsi="仿宋" w:hint="eastAsia"/>
          <w:color w:val="000000" w:themeColor="text1"/>
          <w:sz w:val="32"/>
          <w:szCs w:val="32"/>
        </w:rPr>
        <w:t>万元</w:t>
      </w:r>
      <w:r w:rsidRPr="00DE2CB8">
        <w:rPr>
          <w:rFonts w:ascii="仿宋" w:eastAsia="仿宋" w:hAnsi="仿宋" w:hint="eastAsia"/>
          <w:color w:val="000000" w:themeColor="text1"/>
          <w:sz w:val="32"/>
          <w:szCs w:val="32"/>
          <w:shd w:val="clear" w:color="auto" w:fill="FFFFFF"/>
        </w:rPr>
        <w:t>，与上年预算持平。</w:t>
      </w:r>
    </w:p>
    <w:p w:rsidR="00C0440B" w:rsidRDefault="00C0440B">
      <w:pPr>
        <w:widowControl/>
        <w:spacing w:line="560" w:lineRule="exact"/>
        <w:ind w:firstLineChars="200" w:firstLine="640"/>
        <w:rPr>
          <w:rFonts w:ascii="仿宋" w:eastAsia="仿宋" w:hAnsi="仿宋" w:hint="eastAsia"/>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2、公务用车购置及运行费</w:t>
      </w:r>
      <w:r w:rsidR="006E1496" w:rsidRPr="00DE2CB8">
        <w:rPr>
          <w:rFonts w:ascii="仿宋" w:eastAsia="仿宋" w:hAnsi="仿宋" w:cs="仿宋_GB2312" w:hint="eastAsia"/>
          <w:color w:val="000000" w:themeColor="text1"/>
          <w:sz w:val="32"/>
          <w:szCs w:val="32"/>
        </w:rPr>
        <w:t>3.79</w:t>
      </w:r>
      <w:r w:rsidRPr="00DE2CB8">
        <w:rPr>
          <w:rFonts w:ascii="仿宋" w:eastAsia="仿宋" w:hAnsi="仿宋" w:hint="eastAsia"/>
          <w:color w:val="000000" w:themeColor="text1"/>
          <w:sz w:val="32"/>
          <w:szCs w:val="32"/>
        </w:rPr>
        <w:t>万元（其中，</w:t>
      </w:r>
      <w:r w:rsidRPr="00DE2CB8">
        <w:rPr>
          <w:rFonts w:ascii="仿宋" w:eastAsia="仿宋" w:hAnsi="仿宋" w:hint="eastAsia"/>
          <w:color w:val="000000" w:themeColor="text1"/>
          <w:sz w:val="32"/>
          <w:szCs w:val="32"/>
          <w:shd w:val="clear" w:color="auto" w:fill="FFFFFF"/>
        </w:rPr>
        <w:t>公务用车购置费</w:t>
      </w:r>
      <w:r w:rsidRPr="00DE2CB8">
        <w:rPr>
          <w:rFonts w:ascii="仿宋" w:eastAsia="仿宋" w:hAnsi="仿宋" w:cs="仿宋_GB2312" w:hint="eastAsia"/>
          <w:color w:val="000000" w:themeColor="text1"/>
          <w:sz w:val="32"/>
          <w:szCs w:val="32"/>
        </w:rPr>
        <w:t>0</w:t>
      </w:r>
      <w:r w:rsidRPr="00DE2CB8">
        <w:rPr>
          <w:rFonts w:ascii="仿宋" w:eastAsia="仿宋" w:hAnsi="仿宋" w:hint="eastAsia"/>
          <w:color w:val="000000" w:themeColor="text1"/>
          <w:sz w:val="32"/>
          <w:szCs w:val="32"/>
        </w:rPr>
        <w:t>元</w:t>
      </w:r>
      <w:r w:rsidRPr="00DE2CB8">
        <w:rPr>
          <w:rFonts w:ascii="仿宋" w:eastAsia="仿宋" w:hAnsi="仿宋" w:hint="eastAsia"/>
          <w:color w:val="000000" w:themeColor="text1"/>
          <w:sz w:val="32"/>
          <w:szCs w:val="32"/>
          <w:shd w:val="clear" w:color="auto" w:fill="FFFFFF"/>
        </w:rPr>
        <w:t>，公务用车运行费</w:t>
      </w:r>
      <w:r w:rsidR="006E1496" w:rsidRPr="00DE2CB8">
        <w:rPr>
          <w:rFonts w:ascii="仿宋" w:eastAsia="仿宋" w:hAnsi="仿宋" w:cs="仿宋_GB2312" w:hint="eastAsia"/>
          <w:color w:val="000000" w:themeColor="text1"/>
          <w:sz w:val="32"/>
          <w:szCs w:val="32"/>
        </w:rPr>
        <w:t>3.79</w:t>
      </w:r>
      <w:r w:rsidRPr="00DE2CB8">
        <w:rPr>
          <w:rFonts w:ascii="仿宋" w:eastAsia="仿宋" w:hAnsi="仿宋" w:hint="eastAsia"/>
          <w:color w:val="000000" w:themeColor="text1"/>
          <w:sz w:val="32"/>
          <w:szCs w:val="32"/>
        </w:rPr>
        <w:t>万元）</w:t>
      </w:r>
      <w:r w:rsidR="006E1496" w:rsidRPr="00DE2CB8">
        <w:rPr>
          <w:rFonts w:ascii="仿宋" w:eastAsia="仿宋" w:hAnsi="仿宋" w:hint="eastAsia"/>
          <w:color w:val="000000" w:themeColor="text1"/>
          <w:sz w:val="32"/>
          <w:szCs w:val="32"/>
          <w:shd w:val="clear" w:color="auto" w:fill="FFFFFF"/>
        </w:rPr>
        <w:t>，比</w:t>
      </w:r>
      <w:r w:rsidRPr="00DE2CB8">
        <w:rPr>
          <w:rFonts w:ascii="仿宋" w:eastAsia="仿宋" w:hAnsi="仿宋" w:hint="eastAsia"/>
          <w:color w:val="000000" w:themeColor="text1"/>
          <w:sz w:val="32"/>
          <w:szCs w:val="32"/>
          <w:shd w:val="clear" w:color="auto" w:fill="FFFFFF"/>
        </w:rPr>
        <w:t>上年预算</w:t>
      </w:r>
      <w:r w:rsidR="006E1496" w:rsidRPr="00DE2CB8">
        <w:rPr>
          <w:rFonts w:ascii="仿宋" w:eastAsia="仿宋" w:hAnsi="仿宋" w:hint="eastAsia"/>
          <w:color w:val="000000" w:themeColor="text1"/>
          <w:sz w:val="32"/>
          <w:szCs w:val="32"/>
          <w:shd w:val="clear" w:color="auto" w:fill="FFFFFF"/>
        </w:rPr>
        <w:t>减少50%</w:t>
      </w:r>
      <w:r w:rsidRPr="00DE2CB8">
        <w:rPr>
          <w:rFonts w:ascii="仿宋" w:eastAsia="仿宋" w:hAnsi="仿宋" w:hint="eastAsia"/>
          <w:color w:val="000000" w:themeColor="text1"/>
          <w:sz w:val="32"/>
          <w:szCs w:val="32"/>
          <w:shd w:val="clear" w:color="auto" w:fill="FFFFFF"/>
        </w:rPr>
        <w:t>。</w:t>
      </w:r>
    </w:p>
    <w:p w:rsidR="00881A63" w:rsidRPr="00DE2CB8" w:rsidRDefault="00881A63" w:rsidP="00881A63">
      <w:pPr>
        <w:widowControl/>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lastRenderedPageBreak/>
        <w:t>3</w:t>
      </w:r>
      <w:r w:rsidRPr="00DE2CB8">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公务接待0万元，比上年预算减少100%。</w:t>
      </w:r>
    </w:p>
    <w:p w:rsidR="00645BAA" w:rsidRPr="00881A63" w:rsidRDefault="00881A63" w:rsidP="00881A63">
      <w:pPr>
        <w:widowControl/>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w:t>
      </w:r>
      <w:r w:rsidR="00645BAA" w:rsidRPr="00DE2CB8">
        <w:rPr>
          <w:rFonts w:ascii="仿宋" w:eastAsia="仿宋" w:hAnsi="仿宋" w:hint="eastAsia"/>
          <w:color w:val="000000" w:themeColor="text1"/>
          <w:sz w:val="32"/>
          <w:szCs w:val="32"/>
          <w:shd w:val="clear" w:color="auto" w:fill="FFFFFF"/>
        </w:rPr>
        <w:t>、琼海市财政国库支付局 2020年“三公”经费预算情况说明</w:t>
      </w:r>
      <w:r w:rsidR="0037294F" w:rsidRPr="00DE2CB8">
        <w:rPr>
          <w:rFonts w:ascii="仿宋" w:eastAsia="仿宋" w:hAnsi="仿宋" w:hint="eastAsia"/>
          <w:color w:val="000000" w:themeColor="text1"/>
          <w:sz w:val="32"/>
          <w:szCs w:val="32"/>
          <w:shd w:val="clear" w:color="auto" w:fill="FFFFFF"/>
        </w:rPr>
        <w:t>，</w:t>
      </w:r>
      <w:r w:rsidR="00645BAA" w:rsidRPr="00DE2CB8">
        <w:rPr>
          <w:rFonts w:ascii="仿宋" w:eastAsia="仿宋" w:hAnsi="仿宋" w:hint="eastAsia"/>
          <w:color w:val="000000" w:themeColor="text1"/>
          <w:sz w:val="32"/>
          <w:szCs w:val="32"/>
          <w:shd w:val="clear" w:color="auto" w:fill="FFFFFF"/>
        </w:rPr>
        <w:t>政府性基金预算三公经费支出</w:t>
      </w:r>
      <w:r w:rsidR="0037294F" w:rsidRPr="00DE2CB8">
        <w:rPr>
          <w:rFonts w:ascii="仿宋" w:eastAsia="仿宋" w:hAnsi="仿宋" w:hint="eastAsia"/>
          <w:color w:val="000000" w:themeColor="text1"/>
          <w:sz w:val="32"/>
          <w:szCs w:val="32"/>
          <w:shd w:val="clear" w:color="auto" w:fill="FFFFFF"/>
        </w:rPr>
        <w:t>为</w:t>
      </w:r>
      <w:r w:rsidR="00645BAA" w:rsidRPr="00DE2CB8">
        <w:rPr>
          <w:rFonts w:ascii="仿宋" w:eastAsia="仿宋" w:hAnsi="仿宋" w:hint="eastAsia"/>
          <w:color w:val="000000" w:themeColor="text1"/>
          <w:sz w:val="32"/>
          <w:szCs w:val="32"/>
          <w:shd w:val="clear" w:color="auto" w:fill="FFFFFF"/>
        </w:rPr>
        <w:t>0</w:t>
      </w:r>
      <w:r>
        <w:rPr>
          <w:rFonts w:ascii="仿宋" w:eastAsia="仿宋" w:hAnsi="仿宋" w:hint="eastAsia"/>
          <w:color w:val="000000" w:themeColor="text1"/>
          <w:sz w:val="32"/>
          <w:szCs w:val="32"/>
          <w:shd w:val="clear" w:color="auto" w:fill="FFFFFF"/>
        </w:rPr>
        <w:t>元</w:t>
      </w:r>
      <w:r w:rsidRPr="00DE2CB8">
        <w:rPr>
          <w:rFonts w:ascii="仿宋" w:eastAsia="仿宋" w:hAnsi="仿宋" w:hint="eastAsia"/>
          <w:color w:val="000000" w:themeColor="text1"/>
          <w:sz w:val="32"/>
          <w:szCs w:val="32"/>
          <w:shd w:val="clear" w:color="auto" w:fill="FFFFFF"/>
        </w:rPr>
        <w:t>与上年预算持平。</w:t>
      </w:r>
    </w:p>
    <w:p w:rsidR="00C0440B" w:rsidRPr="00DE2CB8" w:rsidRDefault="00C0440B">
      <w:pPr>
        <w:widowControl/>
        <w:spacing w:line="560" w:lineRule="exact"/>
        <w:ind w:firstLineChars="200" w:firstLine="640"/>
        <w:rPr>
          <w:rFonts w:ascii="仿宋" w:eastAsia="仿宋" w:hAnsi="仿宋"/>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五、关于</w:t>
      </w:r>
      <w:r w:rsidRPr="00DE2CB8">
        <w:rPr>
          <w:rFonts w:ascii="仿宋" w:eastAsia="仿宋" w:hAnsi="仿宋"/>
          <w:color w:val="000000" w:themeColor="text1"/>
          <w:sz w:val="32"/>
          <w:szCs w:val="32"/>
        </w:rPr>
        <w:t>琼海市财政国库</w:t>
      </w:r>
      <w:proofErr w:type="gramStart"/>
      <w:r w:rsidRPr="00DE2CB8">
        <w:rPr>
          <w:rFonts w:ascii="仿宋" w:eastAsia="仿宋" w:hAnsi="仿宋"/>
          <w:color w:val="000000" w:themeColor="text1"/>
          <w:sz w:val="32"/>
          <w:szCs w:val="32"/>
        </w:rPr>
        <w:t>支付局</w:t>
      </w:r>
      <w:proofErr w:type="gramEnd"/>
      <w:r w:rsidRPr="00DE2CB8">
        <w:rPr>
          <w:rFonts w:ascii="仿宋" w:eastAsia="仿宋" w:hAnsi="仿宋"/>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color w:val="000000" w:themeColor="text1"/>
          <w:sz w:val="32"/>
          <w:szCs w:val="32"/>
          <w:shd w:val="clear" w:color="auto" w:fill="FFFFFF"/>
        </w:rPr>
        <w:t>年</w:t>
      </w:r>
      <w:r w:rsidRPr="00DE2CB8">
        <w:rPr>
          <w:rFonts w:ascii="仿宋" w:eastAsia="仿宋" w:hAnsi="仿宋" w:hint="eastAsia"/>
          <w:color w:val="000000" w:themeColor="text1"/>
          <w:sz w:val="32"/>
          <w:szCs w:val="32"/>
          <w:shd w:val="clear" w:color="auto" w:fill="FFFFFF"/>
        </w:rPr>
        <w:t>政府性基金预算当年拨款情况说明</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（一）政府性基金预算当年规模变化情况</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cs="仿宋_GB2312" w:hint="eastAsia"/>
          <w:color w:val="000000" w:themeColor="text1"/>
          <w:sz w:val="32"/>
          <w:szCs w:val="32"/>
        </w:rPr>
        <w:t>20</w:t>
      </w:r>
      <w:r w:rsidR="00527847" w:rsidRPr="00DE2CB8">
        <w:rPr>
          <w:rFonts w:ascii="仿宋" w:eastAsia="仿宋" w:hAnsi="仿宋" w:cs="仿宋_GB2312" w:hint="eastAsia"/>
          <w:color w:val="000000" w:themeColor="text1"/>
          <w:sz w:val="32"/>
          <w:szCs w:val="32"/>
        </w:rPr>
        <w:t>20</w:t>
      </w:r>
      <w:r w:rsidRPr="00DE2CB8">
        <w:rPr>
          <w:rFonts w:ascii="仿宋" w:eastAsia="仿宋" w:hAnsi="仿宋" w:hint="eastAsia"/>
          <w:color w:val="000000" w:themeColor="text1"/>
          <w:sz w:val="32"/>
          <w:szCs w:val="32"/>
        </w:rPr>
        <w:t>年政府性基金预算当年拨款</w:t>
      </w:r>
      <w:r w:rsidR="009D3843" w:rsidRPr="00DE2CB8">
        <w:rPr>
          <w:rFonts w:ascii="仿宋" w:eastAsia="仿宋" w:hAnsi="仿宋" w:cs="仿宋_GB2312" w:hint="eastAsia"/>
          <w:color w:val="000000" w:themeColor="text1"/>
          <w:sz w:val="32"/>
          <w:szCs w:val="32"/>
        </w:rPr>
        <w:t>47.1</w:t>
      </w:r>
      <w:r w:rsidRPr="00DE2CB8">
        <w:rPr>
          <w:rFonts w:ascii="仿宋" w:eastAsia="仿宋" w:hAnsi="仿宋" w:hint="eastAsia"/>
          <w:color w:val="000000" w:themeColor="text1"/>
          <w:sz w:val="32"/>
          <w:szCs w:val="32"/>
        </w:rPr>
        <w:t>万元，与上年预算数</w:t>
      </w:r>
      <w:r w:rsidR="009D3843" w:rsidRPr="00DE2CB8">
        <w:rPr>
          <w:rFonts w:ascii="仿宋" w:eastAsia="仿宋" w:hAnsi="仿宋" w:cs="仿宋_GB2312" w:hint="eastAsia"/>
          <w:color w:val="000000" w:themeColor="text1"/>
          <w:sz w:val="32"/>
          <w:szCs w:val="32"/>
        </w:rPr>
        <w:t>增加100%</w:t>
      </w:r>
      <w:r w:rsidRPr="00DE2CB8">
        <w:rPr>
          <w:rFonts w:ascii="仿宋" w:eastAsia="仿宋" w:hAnsi="仿宋" w:cs="仿宋_GB2312" w:hint="eastAsia"/>
          <w:color w:val="000000" w:themeColor="text1"/>
          <w:sz w:val="32"/>
          <w:szCs w:val="32"/>
        </w:rPr>
        <w:t>。</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（二）政府性基金预算当年拨款结构情况</w:t>
      </w:r>
    </w:p>
    <w:p w:rsidR="00C0440B" w:rsidRPr="00DE2CB8" w:rsidRDefault="009D3843">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城乡社区支出（类）支出47.</w:t>
      </w:r>
      <w:r w:rsidR="002301F3" w:rsidRPr="00DE2CB8">
        <w:rPr>
          <w:rFonts w:ascii="仿宋" w:eastAsia="仿宋" w:hAnsi="仿宋" w:cs="仿宋_GB2312" w:hint="eastAsia"/>
          <w:color w:val="000000" w:themeColor="text1"/>
          <w:sz w:val="32"/>
          <w:szCs w:val="32"/>
        </w:rPr>
        <w:t>1</w:t>
      </w:r>
      <w:r w:rsidRPr="00DE2CB8">
        <w:rPr>
          <w:rFonts w:ascii="仿宋" w:eastAsia="仿宋" w:hAnsi="仿宋" w:cs="仿宋_GB2312" w:hint="eastAsia"/>
          <w:color w:val="000000" w:themeColor="text1"/>
          <w:sz w:val="32"/>
          <w:szCs w:val="32"/>
        </w:rPr>
        <w:t>万元，比上年预算数增加</w:t>
      </w:r>
      <w:r w:rsidR="002301F3" w:rsidRPr="00DE2CB8">
        <w:rPr>
          <w:rFonts w:ascii="仿宋" w:eastAsia="仿宋" w:hAnsi="仿宋" w:cs="仿宋_GB2312" w:hint="eastAsia"/>
          <w:color w:val="000000" w:themeColor="text1"/>
          <w:sz w:val="32"/>
          <w:szCs w:val="32"/>
        </w:rPr>
        <w:t>100%。</w:t>
      </w:r>
    </w:p>
    <w:p w:rsidR="00C0440B" w:rsidRPr="00DE2CB8" w:rsidRDefault="00C0440B">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（三）政府性基金预算当年拨款具体使用情况</w:t>
      </w:r>
    </w:p>
    <w:p w:rsidR="00C0440B" w:rsidRPr="00DE2CB8" w:rsidRDefault="002301F3">
      <w:pPr>
        <w:widowControl/>
        <w:spacing w:line="560" w:lineRule="exact"/>
        <w:ind w:firstLineChars="200" w:firstLine="640"/>
        <w:jc w:val="left"/>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城乡社区支出（类）国有土地使用权出让收入安排的支出（款）其他国有土地使用权出让收入安排的支出（项）2020年的预算数为47.1万元，比上年预算增加100%，主要是邮电费22万、委托业务费25.1万。</w:t>
      </w:r>
    </w:p>
    <w:p w:rsidR="00C0440B" w:rsidRPr="00DE2CB8" w:rsidRDefault="00C0440B">
      <w:pPr>
        <w:widowControl/>
        <w:spacing w:line="560" w:lineRule="exact"/>
        <w:ind w:firstLineChars="200" w:firstLine="640"/>
        <w:rPr>
          <w:rFonts w:ascii="仿宋" w:eastAsia="仿宋" w:hAnsi="仿宋"/>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六、关于</w:t>
      </w:r>
      <w:r w:rsidRPr="00DE2CB8">
        <w:rPr>
          <w:rFonts w:ascii="仿宋" w:eastAsia="仿宋" w:hAnsi="仿宋"/>
          <w:color w:val="000000" w:themeColor="text1"/>
          <w:sz w:val="32"/>
          <w:szCs w:val="32"/>
        </w:rPr>
        <w:t>琼海市财政国库</w:t>
      </w:r>
      <w:proofErr w:type="gramStart"/>
      <w:r w:rsidRPr="00DE2CB8">
        <w:rPr>
          <w:rFonts w:ascii="仿宋" w:eastAsia="仿宋" w:hAnsi="仿宋"/>
          <w:color w:val="000000" w:themeColor="text1"/>
          <w:sz w:val="32"/>
          <w:szCs w:val="32"/>
        </w:rPr>
        <w:t>支付局</w:t>
      </w:r>
      <w:proofErr w:type="gramEnd"/>
      <w:r w:rsidRPr="00DE2CB8">
        <w:rPr>
          <w:rFonts w:ascii="仿宋" w:eastAsia="仿宋" w:hAnsi="仿宋"/>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color w:val="000000" w:themeColor="text1"/>
          <w:sz w:val="32"/>
          <w:szCs w:val="32"/>
          <w:shd w:val="clear" w:color="auto" w:fill="FFFFFF"/>
        </w:rPr>
        <w:t>年</w:t>
      </w:r>
      <w:r w:rsidRPr="00DE2CB8">
        <w:rPr>
          <w:rFonts w:ascii="仿宋" w:eastAsia="仿宋" w:hAnsi="仿宋" w:hint="eastAsia"/>
          <w:color w:val="000000" w:themeColor="text1"/>
          <w:sz w:val="32"/>
          <w:szCs w:val="32"/>
          <w:shd w:val="clear" w:color="auto" w:fill="FFFFFF"/>
        </w:rPr>
        <w:t>收支预算情况的总体说明</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按照综合预算原则，</w:t>
      </w: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cs="仿宋_GB2312" w:hint="eastAsia"/>
          <w:color w:val="000000" w:themeColor="text1"/>
          <w:sz w:val="32"/>
          <w:szCs w:val="32"/>
        </w:rPr>
        <w:t>所有收入和支出均纳入部门预算管理。收入包括：一般公共预算收入</w:t>
      </w:r>
      <w:r w:rsidR="002301F3" w:rsidRPr="00DE2CB8">
        <w:rPr>
          <w:rFonts w:ascii="仿宋" w:eastAsia="仿宋" w:hAnsi="仿宋" w:cs="仿宋_GB2312" w:hint="eastAsia"/>
          <w:color w:val="000000" w:themeColor="text1"/>
          <w:sz w:val="32"/>
          <w:szCs w:val="32"/>
        </w:rPr>
        <w:t>1330.52</w:t>
      </w:r>
      <w:r w:rsidRPr="00DE2CB8">
        <w:rPr>
          <w:rFonts w:ascii="仿宋" w:eastAsia="仿宋" w:hAnsi="仿宋" w:cs="仿宋_GB2312" w:hint="eastAsia"/>
          <w:color w:val="000000" w:themeColor="text1"/>
          <w:sz w:val="32"/>
          <w:szCs w:val="32"/>
        </w:rPr>
        <w:t>万元、政府性基金收入</w:t>
      </w:r>
      <w:r w:rsidR="002301F3" w:rsidRPr="00DE2CB8">
        <w:rPr>
          <w:rFonts w:ascii="仿宋" w:eastAsia="仿宋" w:hAnsi="仿宋" w:cs="仿宋_GB2312" w:hint="eastAsia"/>
          <w:color w:val="000000" w:themeColor="text1"/>
          <w:sz w:val="32"/>
          <w:szCs w:val="32"/>
        </w:rPr>
        <w:t>47.1</w:t>
      </w:r>
      <w:r w:rsidRPr="00DE2CB8">
        <w:rPr>
          <w:rFonts w:ascii="仿宋" w:eastAsia="仿宋" w:hAnsi="仿宋" w:cs="仿宋_GB2312" w:hint="eastAsia"/>
          <w:color w:val="000000" w:themeColor="text1"/>
          <w:sz w:val="32"/>
          <w:szCs w:val="32"/>
        </w:rPr>
        <w:t>万元、其他财政资金收入0万元、事业收入0万元</w:t>
      </w:r>
      <w:r w:rsidRPr="00DE2CB8">
        <w:rPr>
          <w:rFonts w:ascii="仿宋" w:eastAsia="仿宋" w:hAnsi="仿宋" w:hint="eastAsia"/>
          <w:color w:val="000000" w:themeColor="text1"/>
          <w:sz w:val="32"/>
          <w:szCs w:val="32"/>
        </w:rPr>
        <w:t>；支出包括：一般公共服务支出</w:t>
      </w:r>
      <w:r w:rsidR="00527847" w:rsidRPr="00DE2CB8">
        <w:rPr>
          <w:rFonts w:ascii="仿宋" w:eastAsia="仿宋" w:hAnsi="仿宋" w:hint="eastAsia"/>
          <w:color w:val="000000" w:themeColor="text1"/>
          <w:sz w:val="32"/>
          <w:szCs w:val="32"/>
        </w:rPr>
        <w:t>952.17</w:t>
      </w:r>
      <w:r w:rsidRPr="00DE2CB8">
        <w:rPr>
          <w:rFonts w:ascii="仿宋" w:eastAsia="仿宋" w:hAnsi="仿宋" w:hint="eastAsia"/>
          <w:color w:val="000000" w:themeColor="text1"/>
          <w:sz w:val="32"/>
          <w:szCs w:val="32"/>
        </w:rPr>
        <w:t>万元、社会保障和就业支出</w:t>
      </w:r>
      <w:r w:rsidR="00527847" w:rsidRPr="00DE2CB8">
        <w:rPr>
          <w:rFonts w:ascii="仿宋" w:eastAsia="仿宋" w:hAnsi="仿宋" w:hint="eastAsia"/>
          <w:color w:val="000000" w:themeColor="text1"/>
          <w:sz w:val="32"/>
          <w:szCs w:val="32"/>
        </w:rPr>
        <w:t>117.85</w:t>
      </w:r>
      <w:r w:rsidRPr="00DE2CB8">
        <w:rPr>
          <w:rFonts w:ascii="仿宋" w:eastAsia="仿宋" w:hAnsi="仿宋" w:hint="eastAsia"/>
          <w:color w:val="000000" w:themeColor="text1"/>
          <w:sz w:val="32"/>
          <w:szCs w:val="32"/>
        </w:rPr>
        <w:t>万元、卫生健康</w:t>
      </w:r>
      <w:r w:rsidRPr="00DE2CB8">
        <w:rPr>
          <w:rFonts w:ascii="仿宋" w:eastAsia="仿宋" w:hAnsi="仿宋" w:hint="eastAsia"/>
          <w:color w:val="000000" w:themeColor="text1"/>
          <w:sz w:val="32"/>
          <w:szCs w:val="32"/>
        </w:rPr>
        <w:lastRenderedPageBreak/>
        <w:t>支出16</w:t>
      </w:r>
      <w:r w:rsidR="00527847" w:rsidRPr="00DE2CB8">
        <w:rPr>
          <w:rFonts w:ascii="仿宋" w:eastAsia="仿宋" w:hAnsi="仿宋" w:hint="eastAsia"/>
          <w:color w:val="000000" w:themeColor="text1"/>
          <w:sz w:val="32"/>
          <w:szCs w:val="32"/>
        </w:rPr>
        <w:t>5.52</w:t>
      </w:r>
      <w:r w:rsidRPr="00DE2CB8">
        <w:rPr>
          <w:rFonts w:ascii="仿宋" w:eastAsia="仿宋" w:hAnsi="仿宋" w:hint="eastAsia"/>
          <w:color w:val="000000" w:themeColor="text1"/>
          <w:sz w:val="32"/>
          <w:szCs w:val="32"/>
        </w:rPr>
        <w:t>万元、住房保障支出</w:t>
      </w:r>
      <w:r w:rsidR="00527847" w:rsidRPr="00DE2CB8">
        <w:rPr>
          <w:rFonts w:ascii="仿宋" w:eastAsia="仿宋" w:hAnsi="仿宋" w:hint="eastAsia"/>
          <w:color w:val="000000" w:themeColor="text1"/>
          <w:sz w:val="32"/>
          <w:szCs w:val="32"/>
        </w:rPr>
        <w:t>94.98</w:t>
      </w:r>
      <w:r w:rsidRPr="00DE2CB8">
        <w:rPr>
          <w:rFonts w:ascii="仿宋" w:eastAsia="仿宋" w:hAnsi="仿宋" w:hint="eastAsia"/>
          <w:color w:val="000000" w:themeColor="text1"/>
          <w:sz w:val="32"/>
          <w:szCs w:val="32"/>
        </w:rPr>
        <w:t>万元</w:t>
      </w:r>
      <w:r w:rsidR="002301F3" w:rsidRPr="00DE2CB8">
        <w:rPr>
          <w:rFonts w:ascii="仿宋" w:eastAsia="仿宋" w:hAnsi="仿宋" w:hint="eastAsia"/>
          <w:color w:val="000000" w:themeColor="text1"/>
          <w:sz w:val="32"/>
          <w:szCs w:val="32"/>
        </w:rPr>
        <w:t>、城乡社区支出47.1万元</w:t>
      </w:r>
      <w:r w:rsidRPr="00DE2CB8">
        <w:rPr>
          <w:rFonts w:ascii="仿宋" w:eastAsia="仿宋" w:hAnsi="仿宋" w:hint="eastAsia"/>
          <w:color w:val="000000" w:themeColor="text1"/>
          <w:sz w:val="32"/>
          <w:szCs w:val="32"/>
        </w:rPr>
        <w:t>。</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cs="仿宋_GB2312" w:hint="eastAsia"/>
          <w:color w:val="000000" w:themeColor="text1"/>
          <w:sz w:val="32"/>
          <w:szCs w:val="32"/>
        </w:rPr>
        <w:t>20</w:t>
      </w:r>
      <w:r w:rsidR="00527847" w:rsidRPr="00DE2CB8">
        <w:rPr>
          <w:rFonts w:ascii="仿宋" w:eastAsia="仿宋" w:hAnsi="仿宋" w:cs="仿宋_GB2312" w:hint="eastAsia"/>
          <w:color w:val="000000" w:themeColor="text1"/>
          <w:sz w:val="32"/>
          <w:szCs w:val="32"/>
        </w:rPr>
        <w:t>20</w:t>
      </w:r>
      <w:r w:rsidRPr="00DE2CB8">
        <w:rPr>
          <w:rFonts w:ascii="仿宋" w:eastAsia="仿宋" w:hAnsi="仿宋" w:hint="eastAsia"/>
          <w:color w:val="000000" w:themeColor="text1"/>
          <w:sz w:val="32"/>
          <w:szCs w:val="32"/>
        </w:rPr>
        <w:t>年收支总预算</w:t>
      </w:r>
      <w:r w:rsidR="00527847" w:rsidRPr="00DE2CB8">
        <w:rPr>
          <w:rFonts w:ascii="仿宋" w:eastAsia="仿宋" w:hAnsi="仿宋" w:cs="仿宋_GB2312" w:hint="eastAsia"/>
          <w:color w:val="000000" w:themeColor="text1"/>
          <w:sz w:val="32"/>
          <w:szCs w:val="32"/>
        </w:rPr>
        <w:t>1377.62</w:t>
      </w:r>
      <w:r w:rsidRPr="00DE2CB8">
        <w:rPr>
          <w:rFonts w:ascii="仿宋" w:eastAsia="仿宋" w:hAnsi="仿宋" w:hint="eastAsia"/>
          <w:color w:val="000000" w:themeColor="text1"/>
          <w:sz w:val="32"/>
          <w:szCs w:val="32"/>
        </w:rPr>
        <w:t>万元。</w:t>
      </w:r>
    </w:p>
    <w:p w:rsidR="00C0440B" w:rsidRPr="00DE2CB8" w:rsidRDefault="00C0440B">
      <w:pPr>
        <w:widowControl/>
        <w:spacing w:line="560" w:lineRule="exact"/>
        <w:ind w:firstLineChars="200" w:firstLine="640"/>
        <w:rPr>
          <w:rFonts w:ascii="仿宋" w:eastAsia="仿宋" w:hAnsi="仿宋"/>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七、关于</w:t>
      </w:r>
      <w:r w:rsidRPr="00DE2CB8">
        <w:rPr>
          <w:rFonts w:ascii="仿宋" w:eastAsia="仿宋" w:hAnsi="仿宋"/>
          <w:color w:val="000000" w:themeColor="text1"/>
          <w:sz w:val="32"/>
          <w:szCs w:val="32"/>
        </w:rPr>
        <w:t>琼海市财政国库</w:t>
      </w:r>
      <w:proofErr w:type="gramStart"/>
      <w:r w:rsidRPr="00DE2CB8">
        <w:rPr>
          <w:rFonts w:ascii="仿宋" w:eastAsia="仿宋" w:hAnsi="仿宋"/>
          <w:color w:val="000000" w:themeColor="text1"/>
          <w:sz w:val="32"/>
          <w:szCs w:val="32"/>
        </w:rPr>
        <w:t>支付局</w:t>
      </w:r>
      <w:proofErr w:type="gramEnd"/>
      <w:r w:rsidRPr="00DE2CB8">
        <w:rPr>
          <w:rFonts w:ascii="仿宋" w:eastAsia="仿宋" w:hAnsi="仿宋"/>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color w:val="000000" w:themeColor="text1"/>
          <w:sz w:val="32"/>
          <w:szCs w:val="32"/>
          <w:shd w:val="clear" w:color="auto" w:fill="FFFFFF"/>
        </w:rPr>
        <w:t>年</w:t>
      </w:r>
      <w:r w:rsidRPr="00DE2CB8">
        <w:rPr>
          <w:rFonts w:ascii="仿宋" w:eastAsia="仿宋" w:hAnsi="仿宋" w:hint="eastAsia"/>
          <w:color w:val="000000" w:themeColor="text1"/>
          <w:sz w:val="32"/>
          <w:szCs w:val="32"/>
          <w:shd w:val="clear" w:color="auto" w:fill="FFFFFF"/>
        </w:rPr>
        <w:t>收入预算情况说明</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hint="eastAsia"/>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hint="eastAsia"/>
          <w:color w:val="000000" w:themeColor="text1"/>
          <w:sz w:val="32"/>
          <w:szCs w:val="32"/>
        </w:rPr>
        <w:t>年收入预算</w:t>
      </w:r>
      <w:r w:rsidR="00527847" w:rsidRPr="00DE2CB8">
        <w:rPr>
          <w:rFonts w:ascii="仿宋" w:eastAsia="仿宋" w:hAnsi="仿宋" w:cs="仿宋_GB2312" w:hint="eastAsia"/>
          <w:color w:val="000000" w:themeColor="text1"/>
          <w:sz w:val="32"/>
          <w:szCs w:val="32"/>
        </w:rPr>
        <w:t>1377.62</w:t>
      </w:r>
      <w:r w:rsidRPr="00DE2CB8">
        <w:rPr>
          <w:rFonts w:ascii="仿宋" w:eastAsia="仿宋" w:hAnsi="仿宋" w:hint="eastAsia"/>
          <w:color w:val="000000" w:themeColor="text1"/>
          <w:sz w:val="32"/>
          <w:szCs w:val="32"/>
        </w:rPr>
        <w:t>万元，</w:t>
      </w:r>
      <w:r w:rsidR="0037294F" w:rsidRPr="00DE2CB8">
        <w:rPr>
          <w:rFonts w:ascii="仿宋" w:eastAsia="仿宋" w:hAnsi="仿宋" w:hint="eastAsia"/>
          <w:color w:val="000000" w:themeColor="text1"/>
          <w:sz w:val="32"/>
          <w:szCs w:val="32"/>
        </w:rPr>
        <w:t>其中：</w:t>
      </w:r>
      <w:r w:rsidR="00BF622F" w:rsidRPr="00DE2CB8">
        <w:rPr>
          <w:rFonts w:ascii="仿宋" w:eastAsia="仿宋" w:hAnsi="仿宋" w:hint="eastAsia"/>
          <w:color w:val="000000" w:themeColor="text1"/>
          <w:sz w:val="32"/>
          <w:szCs w:val="32"/>
        </w:rPr>
        <w:t>一般公共预算收入</w:t>
      </w:r>
      <w:r w:rsidR="00BF622F" w:rsidRPr="00DE2CB8">
        <w:rPr>
          <w:rFonts w:ascii="仿宋" w:eastAsia="仿宋" w:hAnsi="仿宋" w:cs="仿宋_GB2312" w:hint="eastAsia"/>
          <w:color w:val="000000" w:themeColor="text1"/>
          <w:sz w:val="32"/>
          <w:szCs w:val="32"/>
        </w:rPr>
        <w:t>1330.52</w:t>
      </w:r>
      <w:r w:rsidR="00BF622F" w:rsidRPr="00DE2CB8">
        <w:rPr>
          <w:rFonts w:ascii="仿宋" w:eastAsia="仿宋" w:hAnsi="仿宋" w:hint="eastAsia"/>
          <w:color w:val="000000" w:themeColor="text1"/>
          <w:sz w:val="32"/>
          <w:szCs w:val="32"/>
        </w:rPr>
        <w:t>万元</w:t>
      </w:r>
      <w:r w:rsidR="00BF622F" w:rsidRPr="00DE2CB8">
        <w:rPr>
          <w:rFonts w:ascii="仿宋" w:eastAsia="仿宋" w:hAnsi="仿宋"/>
          <w:color w:val="000000" w:themeColor="text1"/>
          <w:sz w:val="32"/>
          <w:szCs w:val="32"/>
        </w:rPr>
        <w:t>,</w:t>
      </w:r>
      <w:r w:rsidR="002301F3" w:rsidRPr="00DE2CB8">
        <w:rPr>
          <w:rFonts w:ascii="仿宋" w:eastAsia="仿宋" w:hAnsi="仿宋" w:hint="eastAsia"/>
          <w:color w:val="000000" w:themeColor="text1"/>
          <w:sz w:val="32"/>
          <w:szCs w:val="32"/>
        </w:rPr>
        <w:t>占96.58%；</w:t>
      </w:r>
      <w:r w:rsidR="00BF622F" w:rsidRPr="00DE2CB8">
        <w:rPr>
          <w:rFonts w:ascii="仿宋" w:eastAsia="仿宋" w:hAnsi="仿宋" w:hint="eastAsia"/>
          <w:color w:val="000000" w:themeColor="text1"/>
          <w:sz w:val="32"/>
          <w:szCs w:val="32"/>
        </w:rPr>
        <w:t xml:space="preserve"> 政府性基金预算本年收入</w:t>
      </w:r>
      <w:r w:rsidR="00BF622F" w:rsidRPr="00DE2CB8">
        <w:rPr>
          <w:rFonts w:ascii="仿宋" w:eastAsia="仿宋" w:hAnsi="仿宋" w:cs="仿宋_GB2312" w:hint="eastAsia"/>
          <w:color w:val="000000" w:themeColor="text1"/>
          <w:sz w:val="32"/>
          <w:szCs w:val="32"/>
        </w:rPr>
        <w:t>47.1</w:t>
      </w:r>
      <w:r w:rsidR="00BF622F" w:rsidRPr="00DE2CB8">
        <w:rPr>
          <w:rFonts w:ascii="仿宋" w:eastAsia="仿宋" w:hAnsi="仿宋" w:hint="eastAsia"/>
          <w:color w:val="000000" w:themeColor="text1"/>
          <w:sz w:val="32"/>
          <w:szCs w:val="32"/>
        </w:rPr>
        <w:t>万元</w:t>
      </w:r>
      <w:r w:rsidR="002301F3" w:rsidRPr="00DE2CB8">
        <w:rPr>
          <w:rFonts w:ascii="仿宋" w:eastAsia="仿宋" w:hAnsi="仿宋" w:hint="eastAsia"/>
          <w:color w:val="000000" w:themeColor="text1"/>
          <w:sz w:val="32"/>
          <w:szCs w:val="32"/>
        </w:rPr>
        <w:t>，占3.4</w:t>
      </w:r>
      <w:r w:rsidR="0037294F" w:rsidRPr="00DE2CB8">
        <w:rPr>
          <w:rFonts w:ascii="仿宋" w:eastAsia="仿宋" w:hAnsi="仿宋" w:hint="eastAsia"/>
          <w:color w:val="000000" w:themeColor="text1"/>
          <w:sz w:val="32"/>
          <w:szCs w:val="32"/>
        </w:rPr>
        <w:t>2</w:t>
      </w:r>
      <w:r w:rsidR="002301F3" w:rsidRPr="00DE2CB8">
        <w:rPr>
          <w:rFonts w:ascii="仿宋" w:eastAsia="仿宋" w:hAnsi="仿宋" w:hint="eastAsia"/>
          <w:color w:val="000000" w:themeColor="text1"/>
          <w:sz w:val="32"/>
          <w:szCs w:val="32"/>
        </w:rPr>
        <w:t>%。</w:t>
      </w:r>
    </w:p>
    <w:p w:rsidR="00C0440B" w:rsidRPr="00DE2CB8" w:rsidRDefault="00C0440B">
      <w:pPr>
        <w:widowControl/>
        <w:spacing w:line="560" w:lineRule="exact"/>
        <w:ind w:firstLineChars="200" w:firstLine="640"/>
        <w:rPr>
          <w:rFonts w:ascii="仿宋" w:eastAsia="仿宋" w:hAnsi="仿宋"/>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八、关于</w:t>
      </w:r>
      <w:r w:rsidRPr="00DE2CB8">
        <w:rPr>
          <w:rFonts w:ascii="仿宋" w:eastAsia="仿宋" w:hAnsi="仿宋"/>
          <w:color w:val="000000" w:themeColor="text1"/>
          <w:sz w:val="32"/>
          <w:szCs w:val="32"/>
        </w:rPr>
        <w:t>琼海市财政国库</w:t>
      </w:r>
      <w:proofErr w:type="gramStart"/>
      <w:r w:rsidRPr="00DE2CB8">
        <w:rPr>
          <w:rFonts w:ascii="仿宋" w:eastAsia="仿宋" w:hAnsi="仿宋"/>
          <w:color w:val="000000" w:themeColor="text1"/>
          <w:sz w:val="32"/>
          <w:szCs w:val="32"/>
        </w:rPr>
        <w:t>支付局</w:t>
      </w:r>
      <w:proofErr w:type="gramEnd"/>
      <w:r w:rsidRPr="00DE2CB8">
        <w:rPr>
          <w:rFonts w:ascii="仿宋" w:eastAsia="仿宋" w:hAnsi="仿宋"/>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color w:val="000000" w:themeColor="text1"/>
          <w:sz w:val="32"/>
          <w:szCs w:val="32"/>
          <w:shd w:val="clear" w:color="auto" w:fill="FFFFFF"/>
        </w:rPr>
        <w:t>年</w:t>
      </w:r>
      <w:r w:rsidRPr="00DE2CB8">
        <w:rPr>
          <w:rFonts w:ascii="仿宋" w:eastAsia="仿宋" w:hAnsi="仿宋" w:hint="eastAsia"/>
          <w:color w:val="000000" w:themeColor="text1"/>
          <w:sz w:val="32"/>
          <w:szCs w:val="32"/>
          <w:shd w:val="clear" w:color="auto" w:fill="FFFFFF"/>
        </w:rPr>
        <w:t>支出预算情况说明</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hint="eastAsia"/>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hint="eastAsia"/>
          <w:color w:val="000000" w:themeColor="text1"/>
          <w:sz w:val="32"/>
          <w:szCs w:val="32"/>
        </w:rPr>
        <w:t>年支出预算</w:t>
      </w:r>
      <w:r w:rsidR="00527847" w:rsidRPr="00DE2CB8">
        <w:rPr>
          <w:rFonts w:ascii="仿宋" w:eastAsia="仿宋" w:hAnsi="仿宋" w:cs="仿宋_GB2312" w:hint="eastAsia"/>
          <w:color w:val="000000" w:themeColor="text1"/>
          <w:sz w:val="32"/>
          <w:szCs w:val="32"/>
        </w:rPr>
        <w:t>1377.62</w:t>
      </w:r>
      <w:r w:rsidRPr="00DE2CB8">
        <w:rPr>
          <w:rFonts w:ascii="仿宋" w:eastAsia="仿宋" w:hAnsi="仿宋" w:hint="eastAsia"/>
          <w:color w:val="000000" w:themeColor="text1"/>
          <w:sz w:val="32"/>
          <w:szCs w:val="32"/>
        </w:rPr>
        <w:t>万元，其中：基本支出</w:t>
      </w:r>
      <w:r w:rsidR="00527847" w:rsidRPr="00DE2CB8">
        <w:rPr>
          <w:rFonts w:ascii="仿宋" w:eastAsia="仿宋" w:hAnsi="仿宋" w:cs="仿宋_GB2312" w:hint="eastAsia"/>
          <w:color w:val="000000" w:themeColor="text1"/>
          <w:sz w:val="32"/>
          <w:szCs w:val="32"/>
        </w:rPr>
        <w:t>1189.82</w:t>
      </w:r>
      <w:r w:rsidRPr="00DE2CB8">
        <w:rPr>
          <w:rFonts w:ascii="仿宋" w:eastAsia="仿宋" w:hAnsi="仿宋" w:hint="eastAsia"/>
          <w:color w:val="000000" w:themeColor="text1"/>
          <w:sz w:val="32"/>
          <w:szCs w:val="32"/>
        </w:rPr>
        <w:t>万元，占</w:t>
      </w:r>
      <w:r w:rsidR="00527847" w:rsidRPr="00DE2CB8">
        <w:rPr>
          <w:rFonts w:ascii="仿宋" w:eastAsia="仿宋" w:hAnsi="仿宋" w:cs="仿宋_GB2312" w:hint="eastAsia"/>
          <w:color w:val="000000" w:themeColor="text1"/>
          <w:sz w:val="32"/>
          <w:szCs w:val="32"/>
        </w:rPr>
        <w:t>86.36</w:t>
      </w:r>
      <w:r w:rsidRPr="00DE2CB8">
        <w:rPr>
          <w:rFonts w:ascii="仿宋" w:eastAsia="仿宋" w:hAnsi="仿宋" w:hint="eastAsia"/>
          <w:color w:val="000000" w:themeColor="text1"/>
          <w:sz w:val="32"/>
          <w:szCs w:val="32"/>
        </w:rPr>
        <w:t>%；项目支出</w:t>
      </w:r>
      <w:r w:rsidR="00527847" w:rsidRPr="00DE2CB8">
        <w:rPr>
          <w:rFonts w:ascii="仿宋" w:eastAsia="仿宋" w:hAnsi="仿宋" w:cs="仿宋_GB2312" w:hint="eastAsia"/>
          <w:color w:val="000000" w:themeColor="text1"/>
          <w:sz w:val="32"/>
          <w:szCs w:val="32"/>
        </w:rPr>
        <w:t>187</w:t>
      </w:r>
      <w:r w:rsidR="00BF622F" w:rsidRPr="00DE2CB8">
        <w:rPr>
          <w:rFonts w:ascii="仿宋" w:eastAsia="仿宋" w:hAnsi="仿宋" w:cs="仿宋_GB2312" w:hint="eastAsia"/>
          <w:color w:val="000000" w:themeColor="text1"/>
          <w:sz w:val="32"/>
          <w:szCs w:val="32"/>
        </w:rPr>
        <w:t>.8</w:t>
      </w:r>
      <w:r w:rsidRPr="00DE2CB8">
        <w:rPr>
          <w:rFonts w:ascii="仿宋" w:eastAsia="仿宋" w:hAnsi="仿宋" w:hint="eastAsia"/>
          <w:color w:val="000000" w:themeColor="text1"/>
          <w:sz w:val="32"/>
          <w:szCs w:val="32"/>
        </w:rPr>
        <w:t>万元，占</w:t>
      </w:r>
      <w:r w:rsidR="00527847" w:rsidRPr="00DE2CB8">
        <w:rPr>
          <w:rFonts w:ascii="仿宋" w:eastAsia="仿宋" w:hAnsi="仿宋" w:cs="仿宋_GB2312" w:hint="eastAsia"/>
          <w:color w:val="000000" w:themeColor="text1"/>
          <w:sz w:val="32"/>
          <w:szCs w:val="32"/>
        </w:rPr>
        <w:t>13.64</w:t>
      </w:r>
      <w:r w:rsidRPr="00DE2CB8">
        <w:rPr>
          <w:rFonts w:ascii="仿宋" w:eastAsia="仿宋" w:hAnsi="仿宋" w:hint="eastAsia"/>
          <w:color w:val="000000" w:themeColor="text1"/>
          <w:sz w:val="32"/>
          <w:szCs w:val="32"/>
        </w:rPr>
        <w:t>%。</w:t>
      </w:r>
    </w:p>
    <w:p w:rsidR="00C0440B" w:rsidRPr="00DE2CB8" w:rsidRDefault="00C0440B">
      <w:pPr>
        <w:widowControl/>
        <w:spacing w:line="560" w:lineRule="exact"/>
        <w:ind w:firstLineChars="200" w:firstLine="640"/>
        <w:rPr>
          <w:rFonts w:ascii="仿宋" w:eastAsia="仿宋" w:hAnsi="仿宋"/>
          <w:color w:val="000000" w:themeColor="text1"/>
          <w:sz w:val="32"/>
          <w:szCs w:val="32"/>
          <w:shd w:val="clear" w:color="auto" w:fill="FFFFFF"/>
        </w:rPr>
      </w:pPr>
      <w:r w:rsidRPr="00DE2CB8">
        <w:rPr>
          <w:rFonts w:ascii="仿宋" w:eastAsia="仿宋" w:hAnsi="仿宋" w:hint="eastAsia"/>
          <w:color w:val="000000" w:themeColor="text1"/>
          <w:sz w:val="32"/>
          <w:szCs w:val="32"/>
          <w:shd w:val="clear" w:color="auto" w:fill="FFFFFF"/>
        </w:rPr>
        <w:t>九、其他重要事项的情况说明</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（一）机关运行经费</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 xml:space="preserve"> 20</w:t>
      </w:r>
      <w:r w:rsidR="00527847" w:rsidRPr="00DE2CB8">
        <w:rPr>
          <w:rFonts w:ascii="仿宋" w:eastAsia="仿宋" w:hAnsi="仿宋" w:hint="eastAsia"/>
          <w:color w:val="000000" w:themeColor="text1"/>
          <w:sz w:val="32"/>
          <w:szCs w:val="32"/>
        </w:rPr>
        <w:t>20</w:t>
      </w:r>
      <w:r w:rsidRPr="00DE2CB8">
        <w:rPr>
          <w:rFonts w:ascii="仿宋" w:eastAsia="仿宋" w:hAnsi="仿宋" w:cs="仿宋_GB2312" w:hint="eastAsia"/>
          <w:color w:val="000000" w:themeColor="text1"/>
          <w:sz w:val="32"/>
          <w:szCs w:val="32"/>
        </w:rPr>
        <w:t>年</w:t>
      </w: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cs="仿宋_GB2312" w:hint="eastAsia"/>
          <w:color w:val="000000" w:themeColor="text1"/>
          <w:sz w:val="32"/>
          <w:szCs w:val="32"/>
        </w:rPr>
        <w:t>本级的机关运行经费预算是</w:t>
      </w:r>
      <w:r w:rsidR="00527847" w:rsidRPr="00DE2CB8">
        <w:rPr>
          <w:rFonts w:ascii="仿宋" w:eastAsia="仿宋" w:hAnsi="仿宋" w:cs="仿宋_GB2312" w:hint="eastAsia"/>
          <w:color w:val="000000" w:themeColor="text1"/>
          <w:sz w:val="32"/>
          <w:szCs w:val="32"/>
        </w:rPr>
        <w:t>109.94</w:t>
      </w:r>
      <w:r w:rsidRPr="00DE2CB8">
        <w:rPr>
          <w:rFonts w:ascii="仿宋" w:eastAsia="仿宋" w:hAnsi="仿宋" w:hint="eastAsia"/>
          <w:color w:val="000000" w:themeColor="text1"/>
          <w:sz w:val="32"/>
          <w:szCs w:val="32"/>
        </w:rPr>
        <w:t>万元。</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（二）政府采购情况</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cs="仿宋_GB2312" w:hint="eastAsia"/>
          <w:color w:val="000000" w:themeColor="text1"/>
          <w:sz w:val="32"/>
          <w:szCs w:val="32"/>
        </w:rPr>
        <w:t>20</w:t>
      </w:r>
      <w:r w:rsidR="00527847" w:rsidRPr="00DE2CB8">
        <w:rPr>
          <w:rFonts w:ascii="仿宋" w:eastAsia="仿宋" w:hAnsi="仿宋" w:cs="仿宋_GB2312" w:hint="eastAsia"/>
          <w:color w:val="000000" w:themeColor="text1"/>
          <w:sz w:val="32"/>
          <w:szCs w:val="32"/>
        </w:rPr>
        <w:t>20</w:t>
      </w:r>
      <w:r w:rsidRPr="00DE2CB8">
        <w:rPr>
          <w:rFonts w:ascii="仿宋" w:eastAsia="仿宋" w:hAnsi="仿宋" w:hint="eastAsia"/>
          <w:color w:val="000000" w:themeColor="text1"/>
          <w:sz w:val="32"/>
          <w:szCs w:val="32"/>
        </w:rPr>
        <w:t>年琼海市财政国库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cs="仿宋_GB2312" w:hint="eastAsia"/>
          <w:color w:val="000000" w:themeColor="text1"/>
          <w:sz w:val="32"/>
          <w:szCs w:val="32"/>
        </w:rPr>
        <w:t>本级没有政府采购预算</w:t>
      </w:r>
      <w:r w:rsidRPr="00DE2CB8">
        <w:rPr>
          <w:rFonts w:ascii="仿宋" w:eastAsia="仿宋" w:hAnsi="仿宋" w:hint="eastAsia"/>
          <w:color w:val="000000" w:themeColor="text1"/>
          <w:sz w:val="32"/>
          <w:szCs w:val="32"/>
        </w:rPr>
        <w:t>。</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（三）国有资产占有使用情况</w:t>
      </w:r>
    </w:p>
    <w:p w:rsidR="00C0440B" w:rsidRPr="00DE2CB8" w:rsidRDefault="00C0440B">
      <w:pPr>
        <w:widowControl/>
        <w:spacing w:line="560" w:lineRule="exact"/>
        <w:ind w:firstLineChars="200" w:firstLine="640"/>
        <w:rPr>
          <w:rFonts w:ascii="仿宋" w:eastAsia="仿宋" w:hAnsi="仿宋" w:cs="仿宋_GB2312"/>
          <w:color w:val="000000" w:themeColor="text1"/>
          <w:sz w:val="32"/>
          <w:szCs w:val="32"/>
        </w:rPr>
      </w:pPr>
      <w:r w:rsidRPr="00DE2CB8">
        <w:rPr>
          <w:rFonts w:ascii="仿宋" w:eastAsia="仿宋" w:hAnsi="仿宋" w:cs="仿宋_GB2312" w:hint="eastAsia"/>
          <w:color w:val="000000" w:themeColor="text1"/>
          <w:sz w:val="32"/>
          <w:szCs w:val="32"/>
        </w:rPr>
        <w:t>截至20</w:t>
      </w:r>
      <w:r w:rsidR="00527847" w:rsidRPr="00DE2CB8">
        <w:rPr>
          <w:rFonts w:ascii="仿宋" w:eastAsia="仿宋" w:hAnsi="仿宋" w:cs="仿宋_GB2312" w:hint="eastAsia"/>
          <w:color w:val="000000" w:themeColor="text1"/>
          <w:sz w:val="32"/>
          <w:szCs w:val="32"/>
        </w:rPr>
        <w:t>20</w:t>
      </w:r>
      <w:r w:rsidRPr="00DE2CB8">
        <w:rPr>
          <w:rFonts w:ascii="仿宋" w:eastAsia="仿宋" w:hAnsi="仿宋" w:hint="eastAsia"/>
          <w:color w:val="000000" w:themeColor="text1"/>
          <w:sz w:val="32"/>
          <w:szCs w:val="32"/>
        </w:rPr>
        <w:t>年12月31日，琼海市财政国库</w:t>
      </w:r>
      <w:proofErr w:type="gramStart"/>
      <w:r w:rsidRPr="00DE2CB8">
        <w:rPr>
          <w:rFonts w:ascii="仿宋" w:eastAsia="仿宋" w:hAnsi="仿宋" w:hint="eastAsia"/>
          <w:color w:val="000000" w:themeColor="text1"/>
          <w:sz w:val="32"/>
          <w:szCs w:val="32"/>
        </w:rPr>
        <w:t>支付局</w:t>
      </w:r>
      <w:proofErr w:type="gramEnd"/>
      <w:r w:rsidRPr="00DE2CB8">
        <w:rPr>
          <w:rFonts w:ascii="仿宋" w:eastAsia="仿宋" w:hAnsi="仿宋" w:cs="仿宋_GB2312" w:hint="eastAsia"/>
          <w:color w:val="000000" w:themeColor="text1"/>
          <w:sz w:val="32"/>
          <w:szCs w:val="32"/>
        </w:rPr>
        <w:t>本级及下属各预算单位共有车辆2辆，其中，领导干部用车0辆，机要通信应急用车1辆</w:t>
      </w:r>
      <w:r w:rsidR="0037294F" w:rsidRPr="00DE2CB8">
        <w:rPr>
          <w:rFonts w:ascii="仿宋" w:eastAsia="仿宋" w:hAnsi="仿宋" w:cs="仿宋_GB2312" w:hint="eastAsia"/>
          <w:color w:val="000000" w:themeColor="text1"/>
          <w:sz w:val="32"/>
          <w:szCs w:val="32"/>
        </w:rPr>
        <w:t>（由机关事务管理局</w:t>
      </w:r>
      <w:proofErr w:type="gramStart"/>
      <w:r w:rsidR="0037294F" w:rsidRPr="00DE2CB8">
        <w:rPr>
          <w:rFonts w:ascii="仿宋" w:eastAsia="仿宋" w:hAnsi="仿宋" w:cs="仿宋_GB2312" w:hint="eastAsia"/>
          <w:color w:val="000000" w:themeColor="text1"/>
          <w:sz w:val="32"/>
          <w:szCs w:val="32"/>
        </w:rPr>
        <w:t>调拔</w:t>
      </w:r>
      <w:proofErr w:type="gramEnd"/>
      <w:r w:rsidR="0037294F" w:rsidRPr="00DE2CB8">
        <w:rPr>
          <w:rFonts w:ascii="仿宋" w:eastAsia="仿宋" w:hAnsi="仿宋" w:cs="仿宋_GB2312" w:hint="eastAsia"/>
          <w:color w:val="000000" w:themeColor="text1"/>
          <w:sz w:val="32"/>
          <w:szCs w:val="32"/>
        </w:rPr>
        <w:t>，资产系统</w:t>
      </w:r>
      <w:r w:rsidR="0037294F" w:rsidRPr="00DE2CB8">
        <w:rPr>
          <w:rFonts w:ascii="仿宋" w:eastAsia="仿宋" w:hAnsi="仿宋" w:cs="仿宋_GB2312" w:hint="eastAsia"/>
          <w:color w:val="000000" w:themeColor="text1"/>
          <w:sz w:val="32"/>
          <w:szCs w:val="32"/>
        </w:rPr>
        <w:lastRenderedPageBreak/>
        <w:t>未办理</w:t>
      </w:r>
      <w:proofErr w:type="gramStart"/>
      <w:r w:rsidR="0037294F" w:rsidRPr="00DE2CB8">
        <w:rPr>
          <w:rFonts w:ascii="仿宋" w:eastAsia="仿宋" w:hAnsi="仿宋" w:cs="仿宋_GB2312" w:hint="eastAsia"/>
          <w:color w:val="000000" w:themeColor="text1"/>
          <w:sz w:val="32"/>
          <w:szCs w:val="32"/>
        </w:rPr>
        <w:t>调拔</w:t>
      </w:r>
      <w:proofErr w:type="gramEnd"/>
      <w:r w:rsidR="0037294F" w:rsidRPr="00DE2CB8">
        <w:rPr>
          <w:rFonts w:ascii="仿宋" w:eastAsia="仿宋" w:hAnsi="仿宋" w:cs="仿宋_GB2312" w:hint="eastAsia"/>
          <w:color w:val="000000" w:themeColor="text1"/>
          <w:sz w:val="32"/>
          <w:szCs w:val="32"/>
        </w:rPr>
        <w:t>手续）</w:t>
      </w:r>
      <w:r w:rsidRPr="00DE2CB8">
        <w:rPr>
          <w:rFonts w:ascii="仿宋" w:eastAsia="仿宋" w:hAnsi="仿宋" w:cs="仿宋_GB2312" w:hint="eastAsia"/>
          <w:color w:val="000000" w:themeColor="text1"/>
          <w:sz w:val="32"/>
          <w:szCs w:val="32"/>
        </w:rPr>
        <w:t>、一般执法执勤用车0辆、特种专业技术用车0辆、其他用车1辆。单位价值100万元以上设备0台（套）。</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（四）绩效目标设置情况</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20</w:t>
      </w:r>
      <w:r w:rsidR="00527847" w:rsidRPr="00DE2CB8">
        <w:rPr>
          <w:rFonts w:ascii="仿宋" w:eastAsia="仿宋" w:hAnsi="仿宋" w:hint="eastAsia"/>
          <w:color w:val="000000" w:themeColor="text1"/>
          <w:sz w:val="32"/>
          <w:szCs w:val="32"/>
        </w:rPr>
        <w:t>20</w:t>
      </w:r>
      <w:r w:rsidRPr="00DE2CB8">
        <w:rPr>
          <w:rFonts w:ascii="仿宋" w:eastAsia="仿宋" w:hAnsi="仿宋" w:cs="仿宋_GB2312" w:hint="eastAsia"/>
          <w:color w:val="000000" w:themeColor="text1"/>
          <w:sz w:val="32"/>
          <w:szCs w:val="32"/>
        </w:rPr>
        <w:t>年</w:t>
      </w:r>
      <w:r w:rsidRPr="00DE2CB8">
        <w:rPr>
          <w:rFonts w:ascii="仿宋" w:eastAsia="仿宋" w:hAnsi="仿宋" w:hint="eastAsia"/>
          <w:color w:val="000000" w:themeColor="text1"/>
          <w:sz w:val="32"/>
          <w:szCs w:val="32"/>
        </w:rPr>
        <w:t>琼海市财政国库</w:t>
      </w:r>
      <w:proofErr w:type="gramStart"/>
      <w:r w:rsidRPr="00DE2CB8">
        <w:rPr>
          <w:rFonts w:ascii="仿宋" w:eastAsia="仿宋" w:hAnsi="仿宋" w:hint="eastAsia"/>
          <w:color w:val="000000" w:themeColor="text1"/>
          <w:sz w:val="32"/>
          <w:szCs w:val="32"/>
        </w:rPr>
        <w:t>支付局</w:t>
      </w:r>
      <w:proofErr w:type="gramEnd"/>
      <w:r w:rsidR="00527847" w:rsidRPr="00DE2CB8">
        <w:rPr>
          <w:rFonts w:ascii="仿宋" w:eastAsia="仿宋" w:hAnsi="仿宋" w:cs="仿宋_GB2312" w:hint="eastAsia"/>
          <w:color w:val="000000" w:themeColor="text1"/>
          <w:sz w:val="32"/>
          <w:szCs w:val="32"/>
        </w:rPr>
        <w:t>7</w:t>
      </w:r>
      <w:r w:rsidRPr="00DE2CB8">
        <w:rPr>
          <w:rFonts w:ascii="仿宋" w:eastAsia="仿宋" w:hAnsi="仿宋" w:cs="仿宋_GB2312" w:hint="eastAsia"/>
          <w:color w:val="000000" w:themeColor="text1"/>
          <w:sz w:val="32"/>
          <w:szCs w:val="32"/>
        </w:rPr>
        <w:t>个项目实行绩效目标管理，涉及</w:t>
      </w:r>
      <w:r w:rsidR="00645BAA" w:rsidRPr="00DE2CB8">
        <w:rPr>
          <w:rFonts w:ascii="仿宋" w:eastAsia="仿宋" w:hAnsi="仿宋" w:hint="eastAsia"/>
          <w:color w:val="000000" w:themeColor="text1"/>
          <w:sz w:val="32"/>
          <w:szCs w:val="32"/>
        </w:rPr>
        <w:t>一般公共预算140.7万元，政府性基金47.1万元</w:t>
      </w:r>
      <w:r w:rsidR="0037294F" w:rsidRPr="00DE2CB8">
        <w:rPr>
          <w:rFonts w:ascii="仿宋" w:eastAsia="仿宋" w:hAnsi="仿宋" w:hint="eastAsia"/>
          <w:color w:val="000000" w:themeColor="text1"/>
          <w:sz w:val="32"/>
          <w:szCs w:val="32"/>
        </w:rPr>
        <w:t>。</w:t>
      </w:r>
    </w:p>
    <w:p w:rsidR="00C0440B" w:rsidRPr="00DE2CB8" w:rsidRDefault="00C0440B">
      <w:pPr>
        <w:widowControl/>
        <w:spacing w:line="560" w:lineRule="exact"/>
        <w:ind w:firstLineChars="200" w:firstLine="640"/>
        <w:rPr>
          <w:rFonts w:ascii="仿宋" w:eastAsia="仿宋" w:hAnsi="仿宋"/>
          <w:color w:val="000000" w:themeColor="text1"/>
          <w:sz w:val="32"/>
          <w:szCs w:val="32"/>
        </w:rPr>
      </w:pPr>
    </w:p>
    <w:p w:rsidR="00C0440B" w:rsidRPr="00DE2CB8" w:rsidRDefault="00C0440B">
      <w:pPr>
        <w:widowControl/>
        <w:spacing w:line="560" w:lineRule="exact"/>
        <w:ind w:firstLineChars="200" w:firstLine="640"/>
        <w:jc w:val="center"/>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第四部分  名词解释</w:t>
      </w:r>
    </w:p>
    <w:p w:rsidR="00C0440B" w:rsidRPr="00DE2CB8" w:rsidRDefault="00C0440B">
      <w:pPr>
        <w:widowControl/>
        <w:autoSpaceDE w:val="0"/>
        <w:autoSpaceDN w:val="0"/>
        <w:adjustRightInd w:val="0"/>
        <w:spacing w:line="560" w:lineRule="exact"/>
        <w:ind w:firstLineChars="200" w:firstLine="640"/>
        <w:jc w:val="left"/>
        <w:rPr>
          <w:rFonts w:ascii="仿宋" w:eastAsia="仿宋" w:hAnsi="仿宋" w:cs="宋体"/>
          <w:bCs/>
          <w:color w:val="000000" w:themeColor="text1"/>
          <w:kern w:val="0"/>
          <w:sz w:val="32"/>
          <w:szCs w:val="32"/>
          <w:lang w:val="zh-CN"/>
        </w:rPr>
      </w:pPr>
      <w:r w:rsidRPr="00DE2CB8">
        <w:rPr>
          <w:rFonts w:ascii="仿宋" w:eastAsia="仿宋" w:hAnsi="仿宋" w:cs="宋体" w:hint="eastAsia"/>
          <w:color w:val="000000" w:themeColor="text1"/>
          <w:kern w:val="0"/>
          <w:sz w:val="32"/>
          <w:szCs w:val="32"/>
        </w:rPr>
        <w:t>一、一般公共预算收入：</w:t>
      </w:r>
      <w:r w:rsidRPr="00DE2CB8">
        <w:rPr>
          <w:rFonts w:ascii="仿宋" w:eastAsia="仿宋" w:hAnsi="仿宋" w:cs="宋体" w:hint="eastAsia"/>
          <w:bCs/>
          <w:color w:val="000000" w:themeColor="text1"/>
          <w:kern w:val="0"/>
          <w:sz w:val="32"/>
          <w:szCs w:val="32"/>
          <w:lang w:val="zh-CN"/>
        </w:rPr>
        <w:t>指用于反映税收收入、专项收入、行政事业性收费收入、罚没收入、国有资源（资产）有偿使用收入、政府住房基金收入、捐赠收入等财政收入。</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二、政府性基金收入：</w:t>
      </w:r>
      <w:r w:rsidRPr="00DE2CB8">
        <w:rPr>
          <w:rFonts w:ascii="仿宋" w:eastAsia="仿宋" w:hAnsi="仿宋" w:cs="宋体" w:hint="eastAsia"/>
          <w:bCs/>
          <w:color w:val="000000" w:themeColor="text1"/>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三、其他财政资金收入：</w:t>
      </w:r>
      <w:r w:rsidRPr="00DE2CB8">
        <w:rPr>
          <w:rFonts w:ascii="仿宋" w:eastAsia="仿宋" w:hAnsi="仿宋" w:cs="宋体" w:hint="eastAsia"/>
          <w:bCs/>
          <w:color w:val="000000" w:themeColor="text1"/>
          <w:kern w:val="0"/>
          <w:sz w:val="32"/>
          <w:szCs w:val="32"/>
          <w:lang w:val="zh-CN"/>
        </w:rPr>
        <w:t>指用于反映政府为履行职责，依法依规收取、提取和安排使用的未纳入预算管理的除教育收费以外的各种财政性资金。</w:t>
      </w:r>
      <w:r w:rsidRPr="00DE2CB8">
        <w:rPr>
          <w:rFonts w:ascii="仿宋" w:eastAsia="仿宋" w:hAnsi="仿宋" w:cs="宋体" w:hint="eastAsia"/>
          <w:color w:val="000000" w:themeColor="text1"/>
          <w:kern w:val="0"/>
          <w:sz w:val="32"/>
          <w:szCs w:val="32"/>
        </w:rPr>
        <w:t xml:space="preserve"> </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四、收回存量资金收入：</w:t>
      </w:r>
      <w:r w:rsidRPr="00DE2CB8">
        <w:rPr>
          <w:rFonts w:ascii="仿宋" w:eastAsia="仿宋" w:hAnsi="仿宋" w:cs="宋体" w:hint="eastAsia"/>
          <w:bCs/>
          <w:color w:val="000000" w:themeColor="text1"/>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DE2CB8">
        <w:rPr>
          <w:rFonts w:ascii="仿宋" w:eastAsia="仿宋" w:hAnsi="仿宋" w:cs="宋体" w:hint="eastAsia"/>
          <w:color w:val="000000" w:themeColor="text1"/>
          <w:kern w:val="0"/>
          <w:sz w:val="32"/>
          <w:szCs w:val="32"/>
          <w:lang w:val="zh-CN"/>
        </w:rPr>
        <w:t>。</w:t>
      </w:r>
      <w:r w:rsidRPr="00DE2CB8">
        <w:rPr>
          <w:rFonts w:ascii="仿宋" w:eastAsia="仿宋" w:hAnsi="仿宋" w:cs="宋体" w:hint="eastAsia"/>
          <w:color w:val="000000" w:themeColor="text1"/>
          <w:kern w:val="0"/>
          <w:sz w:val="32"/>
          <w:szCs w:val="32"/>
        </w:rPr>
        <w:t xml:space="preserve"> </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五、事业收入：</w:t>
      </w:r>
      <w:r w:rsidRPr="00DE2CB8">
        <w:rPr>
          <w:rFonts w:ascii="仿宋" w:eastAsia="仿宋" w:hAnsi="仿宋" w:cs="宋体" w:hint="eastAsia"/>
          <w:bCs/>
          <w:color w:val="000000" w:themeColor="text1"/>
          <w:kern w:val="0"/>
          <w:sz w:val="32"/>
          <w:szCs w:val="32"/>
          <w:lang w:val="zh-CN"/>
        </w:rPr>
        <w:t>指用于反映事业单位开展专业业务活动及辅助活动所取得的收入。</w:t>
      </w:r>
      <w:r w:rsidRPr="00DE2CB8">
        <w:rPr>
          <w:rFonts w:ascii="仿宋" w:eastAsia="仿宋" w:hAnsi="仿宋" w:cs="宋体" w:hint="eastAsia"/>
          <w:color w:val="000000" w:themeColor="text1"/>
          <w:kern w:val="0"/>
          <w:sz w:val="32"/>
          <w:szCs w:val="32"/>
        </w:rPr>
        <w:t xml:space="preserve"> </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lastRenderedPageBreak/>
        <w:t>六、事业单位经营收入：</w:t>
      </w:r>
      <w:r w:rsidRPr="00DE2CB8">
        <w:rPr>
          <w:rFonts w:ascii="仿宋" w:eastAsia="仿宋" w:hAnsi="仿宋" w:cs="宋体" w:hint="eastAsia"/>
          <w:bCs/>
          <w:color w:val="000000" w:themeColor="text1"/>
          <w:kern w:val="0"/>
          <w:sz w:val="32"/>
          <w:szCs w:val="32"/>
          <w:lang w:val="zh-CN"/>
        </w:rPr>
        <w:t>指用于反映事业单位在专业活动及辅助活动之外开展非独立核算经营活动取得的收入。</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七、其他收入：</w:t>
      </w:r>
      <w:r w:rsidRPr="00DE2CB8">
        <w:rPr>
          <w:rFonts w:ascii="仿宋" w:eastAsia="仿宋" w:hAnsi="仿宋" w:cs="宋体" w:hint="eastAsia"/>
          <w:bCs/>
          <w:color w:val="000000" w:themeColor="text1"/>
          <w:kern w:val="0"/>
          <w:sz w:val="32"/>
          <w:szCs w:val="32"/>
          <w:lang w:val="zh-CN"/>
        </w:rPr>
        <w:t>指用于反映除上述一般公共预算收入、政府性基金收入、其他财政性资金收入、收回存量资金收入、事业收入、事业单位经营收入和往来收入以外的收入。</w:t>
      </w:r>
    </w:p>
    <w:p w:rsidR="00C0440B" w:rsidRPr="00DE2CB8" w:rsidRDefault="00C0440B">
      <w:pPr>
        <w:widowControl/>
        <w:autoSpaceDE w:val="0"/>
        <w:autoSpaceDN w:val="0"/>
        <w:adjustRightInd w:val="0"/>
        <w:spacing w:line="560" w:lineRule="exact"/>
        <w:ind w:firstLineChars="200" w:firstLine="640"/>
        <w:jc w:val="left"/>
        <w:rPr>
          <w:rFonts w:ascii="仿宋" w:eastAsia="仿宋" w:hAnsi="仿宋" w:cs="宋体"/>
          <w:bCs/>
          <w:color w:val="000000" w:themeColor="text1"/>
          <w:kern w:val="0"/>
          <w:sz w:val="32"/>
          <w:szCs w:val="32"/>
          <w:lang w:val="zh-CN"/>
        </w:rPr>
      </w:pPr>
      <w:r w:rsidRPr="00DE2CB8">
        <w:rPr>
          <w:rFonts w:ascii="仿宋" w:eastAsia="仿宋" w:hAnsi="仿宋" w:cs="宋体" w:hint="eastAsia"/>
          <w:color w:val="000000" w:themeColor="text1"/>
          <w:kern w:val="0"/>
          <w:sz w:val="32"/>
          <w:szCs w:val="32"/>
        </w:rPr>
        <w:t>八、用事业基金弥补收支差额：</w:t>
      </w:r>
      <w:r w:rsidRPr="00DE2CB8">
        <w:rPr>
          <w:rFonts w:ascii="仿宋" w:eastAsia="仿宋" w:hAnsi="仿宋" w:cs="宋体" w:hint="eastAsia"/>
          <w:bCs/>
          <w:color w:val="000000" w:themeColor="text1"/>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C0440B" w:rsidRPr="00DE2CB8" w:rsidRDefault="00C0440B">
      <w:pPr>
        <w:widowControl/>
        <w:autoSpaceDE w:val="0"/>
        <w:autoSpaceDN w:val="0"/>
        <w:adjustRightInd w:val="0"/>
        <w:spacing w:line="560" w:lineRule="exact"/>
        <w:ind w:firstLineChars="200" w:firstLine="640"/>
        <w:jc w:val="left"/>
        <w:rPr>
          <w:rFonts w:ascii="仿宋" w:eastAsia="仿宋" w:hAnsi="仿宋" w:cs="宋体"/>
          <w:bCs/>
          <w:color w:val="000000" w:themeColor="text1"/>
          <w:kern w:val="0"/>
          <w:sz w:val="32"/>
          <w:szCs w:val="32"/>
          <w:lang w:val="zh-CN"/>
        </w:rPr>
      </w:pPr>
      <w:r w:rsidRPr="00DE2CB8">
        <w:rPr>
          <w:rFonts w:ascii="仿宋" w:eastAsia="仿宋" w:hAnsi="仿宋" w:cs="宋体" w:hint="eastAsia"/>
          <w:color w:val="000000" w:themeColor="text1"/>
          <w:kern w:val="0"/>
          <w:sz w:val="32"/>
          <w:szCs w:val="32"/>
        </w:rPr>
        <w:t>九、上年结转结余收入：</w:t>
      </w:r>
      <w:r w:rsidRPr="00DE2CB8">
        <w:rPr>
          <w:rFonts w:ascii="仿宋" w:eastAsia="仿宋" w:hAnsi="仿宋" w:cs="宋体" w:hint="eastAsia"/>
          <w:bCs/>
          <w:color w:val="000000" w:themeColor="text1"/>
          <w:kern w:val="0"/>
          <w:sz w:val="32"/>
          <w:szCs w:val="32"/>
          <w:lang w:val="zh-CN"/>
        </w:rPr>
        <w:t>指用于反映以前年度尚未完成、结转到本年仍按规定用途继续使用的资金等。</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十、一般公共服务（类）财政事务（款）行政运行（项）：指行政单位（包括实行公务员管理的事业单位）用于保障机构正常运行、开展日常工作的基本支出。</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十一、一般公共服务（类）财政事务（款）其他财政事务支出（项）：指行政单位（包括实行公务员管理的事业单位）用于其他财政事务方面的支出。</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十二、社会保障和就业（类）</w:t>
      </w:r>
      <w:r w:rsidR="00645BAA" w:rsidRPr="00DE2CB8">
        <w:rPr>
          <w:rFonts w:ascii="仿宋" w:eastAsia="仿宋" w:hAnsi="仿宋" w:cs="宋体" w:hint="eastAsia"/>
          <w:color w:val="000000" w:themeColor="text1"/>
          <w:kern w:val="0"/>
          <w:sz w:val="32"/>
          <w:szCs w:val="32"/>
        </w:rPr>
        <w:t>行政事业单位养老支出</w:t>
      </w:r>
      <w:r w:rsidRPr="00DE2CB8">
        <w:rPr>
          <w:rFonts w:ascii="仿宋" w:eastAsia="仿宋" w:hAnsi="仿宋" w:cs="宋体" w:hint="eastAsia"/>
          <w:color w:val="000000" w:themeColor="text1"/>
          <w:kern w:val="0"/>
          <w:sz w:val="32"/>
          <w:szCs w:val="32"/>
        </w:rPr>
        <w:t>（款）机关事业单位基本养老保险缴费支出（项）：指机关事业单位用于缴纳基本养老保险费的支出。</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lastRenderedPageBreak/>
        <w:t>十三、社会保障和就业（类）抚恤（款）其他优抚支出（项）：指用于其他优抚方面的支出。</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十四、 卫生健康支出（类） 行政事业单位医疗（款） 行政单位医疗（项）：指行政（包括实行公务员管理的事业单位）用于缴纳基本医疗保险费的支出。</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十五、卫生健康支出（类） 行政事业单位医疗（款）公务员医疗补助（项）：指用于公务员医疗补助。</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十六、 住房保障支出（类） 住房改革支出（款）住房公积金（项）：指行政事业单位按人力资源和社会保障部、财政部规定的基本工资和津贴补贴以及规定比例用于为职工缴纳的住房公积金支出。</w:t>
      </w:r>
    </w:p>
    <w:p w:rsidR="00C0440B" w:rsidRPr="00DE2CB8" w:rsidRDefault="00C0440B">
      <w:pPr>
        <w:widowControl/>
        <w:spacing w:line="560" w:lineRule="exact"/>
        <w:ind w:firstLineChars="200" w:firstLine="640"/>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十七、基本支出：指行政事业单位用于为保障其机构正常运转、完成日常工作任务而发生的人员支出和公用支出。</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十八、项目支出：指在基本支出之外为完成特定的行政工作任务或事业发展目标所发生的支出。</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t>十九、“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sidRPr="00DE2CB8">
        <w:rPr>
          <w:rFonts w:ascii="仿宋" w:eastAsia="仿宋" w:hAnsi="仿宋" w:cs="宋体" w:hint="eastAsia"/>
          <w:color w:val="000000" w:themeColor="text1"/>
          <w:kern w:val="0"/>
          <w:sz w:val="32"/>
          <w:szCs w:val="32"/>
        </w:rPr>
        <w:t>含车辆</w:t>
      </w:r>
      <w:proofErr w:type="gramEnd"/>
      <w:r w:rsidRPr="00DE2CB8">
        <w:rPr>
          <w:rFonts w:ascii="仿宋" w:eastAsia="仿宋" w:hAnsi="仿宋" w:cs="宋体" w:hint="eastAsia"/>
          <w:color w:val="000000" w:themeColor="text1"/>
          <w:kern w:val="0"/>
          <w:sz w:val="32"/>
          <w:szCs w:val="32"/>
        </w:rPr>
        <w:t>购置税）及燃料费、维修费、过路过桥费、保险费、安全奖励费用等支出；公务接待费指单位按规定开支的各类公务接待（含外宾接待）支出。</w:t>
      </w:r>
    </w:p>
    <w:p w:rsidR="00C0440B" w:rsidRPr="00DE2CB8" w:rsidRDefault="00C0440B">
      <w:pPr>
        <w:widowControl/>
        <w:spacing w:line="560" w:lineRule="exact"/>
        <w:ind w:firstLineChars="200" w:firstLine="640"/>
        <w:jc w:val="left"/>
        <w:rPr>
          <w:rFonts w:ascii="仿宋" w:eastAsia="仿宋" w:hAnsi="仿宋" w:cs="宋体"/>
          <w:color w:val="000000" w:themeColor="text1"/>
          <w:kern w:val="0"/>
          <w:sz w:val="32"/>
          <w:szCs w:val="32"/>
        </w:rPr>
      </w:pPr>
      <w:r w:rsidRPr="00DE2CB8">
        <w:rPr>
          <w:rFonts w:ascii="仿宋" w:eastAsia="仿宋" w:hAnsi="仿宋" w:cs="宋体" w:hint="eastAsia"/>
          <w:color w:val="000000" w:themeColor="text1"/>
          <w:kern w:val="0"/>
          <w:sz w:val="32"/>
          <w:szCs w:val="32"/>
        </w:rPr>
        <w:lastRenderedPageBreak/>
        <w:t>二十、机关运行经费：包括办公及印刷费、邮电费、差旅费、会议费、福利费、日常维修费、专用材料及一般设备购置费、办公用房水电费、办公用房取暖费、办公用房物业管理费、公务用车运行维护费以及其他费用。</w:t>
      </w:r>
    </w:p>
    <w:p w:rsidR="0037294F" w:rsidRPr="00DE2CB8" w:rsidRDefault="0037294F" w:rsidP="0037294F">
      <w:pPr>
        <w:widowControl/>
        <w:spacing w:line="560" w:lineRule="exact"/>
        <w:ind w:firstLineChars="200" w:firstLine="640"/>
        <w:rPr>
          <w:rFonts w:ascii="仿宋" w:eastAsia="仿宋" w:hAnsi="仿宋"/>
          <w:color w:val="000000" w:themeColor="text1"/>
          <w:sz w:val="32"/>
          <w:szCs w:val="32"/>
        </w:rPr>
      </w:pPr>
    </w:p>
    <w:p w:rsidR="00C0440B" w:rsidRPr="00DE2CB8" w:rsidRDefault="0037294F" w:rsidP="0037294F">
      <w:pPr>
        <w:widowControl/>
        <w:spacing w:line="560" w:lineRule="exact"/>
        <w:ind w:firstLineChars="200" w:firstLine="640"/>
        <w:rPr>
          <w:rFonts w:ascii="仿宋" w:eastAsia="仿宋" w:hAnsi="仿宋"/>
          <w:color w:val="000000" w:themeColor="text1"/>
          <w:sz w:val="32"/>
          <w:szCs w:val="32"/>
        </w:rPr>
      </w:pPr>
      <w:r w:rsidRPr="00DE2CB8">
        <w:rPr>
          <w:rFonts w:ascii="仿宋" w:eastAsia="仿宋" w:hAnsi="仿宋" w:hint="eastAsia"/>
          <w:color w:val="000000" w:themeColor="text1"/>
          <w:sz w:val="32"/>
          <w:szCs w:val="32"/>
        </w:rPr>
        <w:t>二十一、</w:t>
      </w:r>
      <w:r w:rsidR="00543E88" w:rsidRPr="00DE2CB8">
        <w:rPr>
          <w:rFonts w:ascii="仿宋" w:eastAsia="仿宋" w:hAnsi="仿宋" w:cs="宋体" w:hint="eastAsia"/>
          <w:color w:val="000000" w:themeColor="text1"/>
          <w:kern w:val="0"/>
          <w:sz w:val="32"/>
          <w:szCs w:val="32"/>
        </w:rPr>
        <w:t>社会保障和就业（类）行政事业单位养老支出（款）</w:t>
      </w:r>
      <w:r w:rsidR="00645BAA" w:rsidRPr="00DE2CB8">
        <w:rPr>
          <w:rFonts w:ascii="仿宋" w:eastAsia="仿宋" w:hAnsi="仿宋" w:hint="eastAsia"/>
          <w:color w:val="000000" w:themeColor="text1"/>
          <w:sz w:val="32"/>
          <w:szCs w:val="32"/>
        </w:rPr>
        <w:t>机关事业单位职业年金缴费支出</w:t>
      </w:r>
      <w:r w:rsidR="00543E88" w:rsidRPr="00DE2CB8">
        <w:rPr>
          <w:rFonts w:ascii="仿宋" w:eastAsia="仿宋" w:hAnsi="仿宋" w:hint="eastAsia"/>
          <w:color w:val="000000" w:themeColor="text1"/>
          <w:sz w:val="32"/>
          <w:szCs w:val="32"/>
        </w:rPr>
        <w:t>（项）</w:t>
      </w:r>
      <w:r w:rsidRPr="00DE2CB8">
        <w:rPr>
          <w:rFonts w:ascii="仿宋" w:eastAsia="仿宋" w:hAnsi="仿宋" w:hint="eastAsia"/>
          <w:color w:val="000000" w:themeColor="text1"/>
          <w:sz w:val="32"/>
          <w:szCs w:val="32"/>
        </w:rPr>
        <w:t>：指单位</w:t>
      </w:r>
      <w:proofErr w:type="gramStart"/>
      <w:r w:rsidRPr="00DE2CB8">
        <w:rPr>
          <w:rFonts w:ascii="仿宋" w:eastAsia="仿宋" w:hAnsi="仿宋" w:hint="eastAsia"/>
          <w:color w:val="000000" w:themeColor="text1"/>
          <w:sz w:val="32"/>
          <w:szCs w:val="32"/>
        </w:rPr>
        <w:t>位</w:t>
      </w:r>
      <w:proofErr w:type="gramEnd"/>
      <w:r w:rsidRPr="00DE2CB8">
        <w:rPr>
          <w:rFonts w:ascii="仿宋" w:eastAsia="仿宋" w:hAnsi="仿宋" w:hint="eastAsia"/>
          <w:color w:val="000000" w:themeColor="text1"/>
          <w:sz w:val="32"/>
          <w:szCs w:val="32"/>
        </w:rPr>
        <w:t>为职工实际缴纳的职</w:t>
      </w:r>
      <w:r w:rsidR="00543E88" w:rsidRPr="00DE2CB8">
        <w:rPr>
          <w:rFonts w:ascii="仿宋" w:eastAsia="仿宋" w:hAnsi="仿宋" w:hint="eastAsia"/>
          <w:color w:val="000000" w:themeColor="text1"/>
          <w:sz w:val="32"/>
          <w:szCs w:val="32"/>
        </w:rPr>
        <w:t>业</w:t>
      </w:r>
      <w:r w:rsidRPr="00DE2CB8">
        <w:rPr>
          <w:rFonts w:ascii="仿宋" w:eastAsia="仿宋" w:hAnsi="仿宋" w:hint="eastAsia"/>
          <w:color w:val="000000" w:themeColor="text1"/>
          <w:sz w:val="32"/>
          <w:szCs w:val="32"/>
        </w:rPr>
        <w:t>年金（</w:t>
      </w:r>
      <w:proofErr w:type="gramStart"/>
      <w:r w:rsidRPr="00DE2CB8">
        <w:rPr>
          <w:rFonts w:ascii="仿宋" w:eastAsia="仿宋" w:hAnsi="仿宋" w:hint="eastAsia"/>
          <w:color w:val="000000" w:themeColor="text1"/>
          <w:sz w:val="32"/>
          <w:szCs w:val="32"/>
        </w:rPr>
        <w:t>含职业</w:t>
      </w:r>
      <w:proofErr w:type="gramEnd"/>
      <w:r w:rsidRPr="00DE2CB8">
        <w:rPr>
          <w:rFonts w:ascii="仿宋" w:eastAsia="仿宋" w:hAnsi="仿宋" w:hint="eastAsia"/>
          <w:color w:val="000000" w:themeColor="text1"/>
          <w:sz w:val="32"/>
          <w:szCs w:val="32"/>
        </w:rPr>
        <w:t>年金补记支出）。</w:t>
      </w:r>
    </w:p>
    <w:p w:rsidR="0037294F" w:rsidRPr="00DE2CB8" w:rsidRDefault="0037294F" w:rsidP="0037294F">
      <w:pPr>
        <w:widowControl/>
        <w:spacing w:line="560" w:lineRule="exact"/>
        <w:ind w:firstLineChars="200" w:firstLine="640"/>
        <w:rPr>
          <w:rFonts w:ascii="仿宋" w:eastAsia="仿宋" w:hAnsi="仿宋"/>
          <w:color w:val="000000" w:themeColor="text1"/>
          <w:sz w:val="32"/>
          <w:szCs w:val="32"/>
        </w:rPr>
      </w:pPr>
    </w:p>
    <w:p w:rsidR="00645BAA" w:rsidRPr="00DE2CB8" w:rsidRDefault="0037294F" w:rsidP="0037294F">
      <w:pPr>
        <w:widowControl/>
        <w:spacing w:line="560" w:lineRule="exact"/>
        <w:ind w:firstLineChars="200" w:firstLine="640"/>
        <w:rPr>
          <w:rFonts w:ascii="仿宋" w:eastAsia="仿宋" w:hAnsi="仿宋" w:cs="仿宋_GB2312"/>
          <w:color w:val="000000" w:themeColor="text1"/>
          <w:sz w:val="32"/>
          <w:szCs w:val="32"/>
        </w:rPr>
      </w:pPr>
      <w:r w:rsidRPr="00DE2CB8">
        <w:rPr>
          <w:rFonts w:ascii="仿宋" w:eastAsia="仿宋" w:hAnsi="仿宋" w:hint="eastAsia"/>
          <w:color w:val="000000" w:themeColor="text1"/>
          <w:sz w:val="32"/>
          <w:szCs w:val="32"/>
        </w:rPr>
        <w:t>二十二、</w:t>
      </w:r>
      <w:r w:rsidR="00543E88" w:rsidRPr="00DE2CB8">
        <w:rPr>
          <w:rFonts w:ascii="仿宋" w:eastAsia="仿宋" w:hAnsi="仿宋" w:cs="仿宋_GB2312" w:hint="eastAsia"/>
          <w:color w:val="000000" w:themeColor="text1"/>
          <w:sz w:val="32"/>
          <w:szCs w:val="32"/>
        </w:rPr>
        <w:t>城乡社区支出（类）国有土地使用权出让收入安排的支出（款）其他国有土地使用权出让收入安排的支出（项）</w:t>
      </w:r>
      <w:r w:rsidRPr="00DE2CB8">
        <w:rPr>
          <w:rFonts w:ascii="仿宋" w:eastAsia="仿宋" w:hAnsi="仿宋" w:hint="eastAsia"/>
          <w:color w:val="000000" w:themeColor="text1"/>
          <w:sz w:val="32"/>
          <w:szCs w:val="32"/>
        </w:rPr>
        <w:t>：指土地出让收入用于其他方面的支出。</w:t>
      </w:r>
      <w:bookmarkStart w:id="0" w:name="_GoBack"/>
      <w:bookmarkEnd w:id="0"/>
    </w:p>
    <w:p w:rsidR="00C0440B" w:rsidRPr="00DE2CB8" w:rsidRDefault="00C0440B">
      <w:pPr>
        <w:widowControl/>
        <w:spacing w:line="560" w:lineRule="exact"/>
        <w:ind w:firstLineChars="200" w:firstLine="640"/>
        <w:jc w:val="left"/>
        <w:rPr>
          <w:rFonts w:ascii="仿宋" w:eastAsia="仿宋" w:hAnsi="仿宋" w:cs="仿宋_GB2312"/>
          <w:color w:val="000000" w:themeColor="text1"/>
          <w:sz w:val="32"/>
          <w:szCs w:val="32"/>
        </w:rPr>
      </w:pPr>
    </w:p>
    <w:sectPr w:rsidR="00C0440B" w:rsidRPr="00DE2CB8" w:rsidSect="003750D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9A" w:rsidRDefault="0095439A" w:rsidP="004C20EC">
      <w:r>
        <w:separator/>
      </w:r>
    </w:p>
  </w:endnote>
  <w:endnote w:type="continuationSeparator" w:id="0">
    <w:p w:rsidR="0095439A" w:rsidRDefault="0095439A" w:rsidP="004C2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43" w:rsidRDefault="009D3843">
    <w:pPr>
      <w:pStyle w:val="a3"/>
      <w:jc w:val="center"/>
    </w:pPr>
    <w:r>
      <w:rPr>
        <w:lang w:val="zh-CN"/>
      </w:rPr>
      <w:t xml:space="preserve"> </w:t>
    </w:r>
    <w:r w:rsidR="00BE6129">
      <w:rPr>
        <w:b/>
        <w:sz w:val="24"/>
        <w:szCs w:val="24"/>
      </w:rPr>
      <w:fldChar w:fldCharType="begin"/>
    </w:r>
    <w:r>
      <w:rPr>
        <w:b/>
      </w:rPr>
      <w:instrText>PAGE</w:instrText>
    </w:r>
    <w:r w:rsidR="00BE6129">
      <w:rPr>
        <w:b/>
        <w:sz w:val="24"/>
        <w:szCs w:val="24"/>
      </w:rPr>
      <w:fldChar w:fldCharType="separate"/>
    </w:r>
    <w:r w:rsidR="00881A63">
      <w:rPr>
        <w:b/>
        <w:noProof/>
      </w:rPr>
      <w:t>8</w:t>
    </w:r>
    <w:r w:rsidR="00BE6129">
      <w:rPr>
        <w:b/>
        <w:sz w:val="24"/>
        <w:szCs w:val="24"/>
      </w:rPr>
      <w:fldChar w:fldCharType="end"/>
    </w:r>
    <w:r>
      <w:rPr>
        <w:lang w:val="zh-CN"/>
      </w:rPr>
      <w:t xml:space="preserve"> / </w:t>
    </w:r>
    <w:r w:rsidR="00BE6129">
      <w:rPr>
        <w:b/>
        <w:sz w:val="24"/>
        <w:szCs w:val="24"/>
      </w:rPr>
      <w:fldChar w:fldCharType="begin"/>
    </w:r>
    <w:r>
      <w:rPr>
        <w:b/>
      </w:rPr>
      <w:instrText>NUMPAGES</w:instrText>
    </w:r>
    <w:r w:rsidR="00BE6129">
      <w:rPr>
        <w:b/>
        <w:sz w:val="24"/>
        <w:szCs w:val="24"/>
      </w:rPr>
      <w:fldChar w:fldCharType="separate"/>
    </w:r>
    <w:r w:rsidR="00881A63">
      <w:rPr>
        <w:b/>
        <w:noProof/>
      </w:rPr>
      <w:t>12</w:t>
    </w:r>
    <w:r w:rsidR="00BE6129">
      <w:rPr>
        <w:b/>
        <w:sz w:val="24"/>
        <w:szCs w:val="24"/>
      </w:rPr>
      <w:fldChar w:fldCharType="end"/>
    </w:r>
  </w:p>
  <w:p w:rsidR="009D3843" w:rsidRDefault="009D38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9A" w:rsidRDefault="0095439A" w:rsidP="004C20EC">
      <w:r>
        <w:separator/>
      </w:r>
    </w:p>
  </w:footnote>
  <w:footnote w:type="continuationSeparator" w:id="0">
    <w:p w:rsidR="0095439A" w:rsidRDefault="0095439A" w:rsidP="004C2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0000009"/>
    <w:multiLevelType w:val="multilevel"/>
    <w:tmpl w:val="0000000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128D3"/>
    <w:rsid w:val="00024FA5"/>
    <w:rsid w:val="000618E7"/>
    <w:rsid w:val="0007029E"/>
    <w:rsid w:val="000B3B06"/>
    <w:rsid w:val="00136044"/>
    <w:rsid w:val="00143680"/>
    <w:rsid w:val="001667C1"/>
    <w:rsid w:val="00172A27"/>
    <w:rsid w:val="001F27DE"/>
    <w:rsid w:val="002248B7"/>
    <w:rsid w:val="002301F3"/>
    <w:rsid w:val="00275242"/>
    <w:rsid w:val="002F1E14"/>
    <w:rsid w:val="00315976"/>
    <w:rsid w:val="00321078"/>
    <w:rsid w:val="0037294F"/>
    <w:rsid w:val="003750D7"/>
    <w:rsid w:val="003E078E"/>
    <w:rsid w:val="003E5D54"/>
    <w:rsid w:val="004C20EC"/>
    <w:rsid w:val="00527847"/>
    <w:rsid w:val="00543E88"/>
    <w:rsid w:val="00596B27"/>
    <w:rsid w:val="005E43E2"/>
    <w:rsid w:val="005F77D0"/>
    <w:rsid w:val="00645BAA"/>
    <w:rsid w:val="00674416"/>
    <w:rsid w:val="00692304"/>
    <w:rsid w:val="006C630A"/>
    <w:rsid w:val="006E1496"/>
    <w:rsid w:val="006F4B37"/>
    <w:rsid w:val="007E5054"/>
    <w:rsid w:val="00801DEA"/>
    <w:rsid w:val="008249E6"/>
    <w:rsid w:val="00841652"/>
    <w:rsid w:val="00881A63"/>
    <w:rsid w:val="0090273C"/>
    <w:rsid w:val="009030C9"/>
    <w:rsid w:val="009424FF"/>
    <w:rsid w:val="0095439A"/>
    <w:rsid w:val="009931BE"/>
    <w:rsid w:val="009D00EF"/>
    <w:rsid w:val="009D2095"/>
    <w:rsid w:val="009D3843"/>
    <w:rsid w:val="00A747F5"/>
    <w:rsid w:val="00BE6129"/>
    <w:rsid w:val="00BF622F"/>
    <w:rsid w:val="00C043E3"/>
    <w:rsid w:val="00C0440B"/>
    <w:rsid w:val="00C7035C"/>
    <w:rsid w:val="00CB17A3"/>
    <w:rsid w:val="00DC3726"/>
    <w:rsid w:val="00DE2CB8"/>
    <w:rsid w:val="00E34685"/>
    <w:rsid w:val="00E85936"/>
    <w:rsid w:val="00ED31E3"/>
    <w:rsid w:val="00EF6AE5"/>
    <w:rsid w:val="00F259E6"/>
    <w:rsid w:val="00F57ABA"/>
    <w:rsid w:val="00FF7C43"/>
    <w:rsid w:val="6F1A2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0D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3750D7"/>
    <w:rPr>
      <w:sz w:val="18"/>
      <w:szCs w:val="18"/>
    </w:rPr>
  </w:style>
  <w:style w:type="character" w:customStyle="1" w:styleId="Char0">
    <w:name w:val="页眉 Char"/>
    <w:basedOn w:val="a0"/>
    <w:link w:val="a4"/>
    <w:rsid w:val="003750D7"/>
    <w:rPr>
      <w:sz w:val="18"/>
      <w:szCs w:val="18"/>
    </w:rPr>
  </w:style>
  <w:style w:type="paragraph" w:styleId="a4">
    <w:name w:val="header"/>
    <w:basedOn w:val="a"/>
    <w:link w:val="Char0"/>
    <w:rsid w:val="003750D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3750D7"/>
    <w:pPr>
      <w:tabs>
        <w:tab w:val="center" w:pos="4153"/>
        <w:tab w:val="right" w:pos="8306"/>
      </w:tabs>
      <w:snapToGrid w:val="0"/>
      <w:jc w:val="left"/>
    </w:pPr>
    <w:rPr>
      <w:sz w:val="18"/>
      <w:szCs w:val="18"/>
    </w:rPr>
  </w:style>
  <w:style w:type="paragraph" w:customStyle="1" w:styleId="1">
    <w:name w:val="列出段落1"/>
    <w:basedOn w:val="a"/>
    <w:uiPriority w:val="34"/>
    <w:qFormat/>
    <w:rsid w:val="003750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777</Words>
  <Characters>4429</Characters>
  <Application>Microsoft Office Word</Application>
  <DocSecurity>0</DocSecurity>
  <PresentationFormat/>
  <Lines>36</Lines>
  <Paragraphs>10</Paragraphs>
  <Slides>0</Slides>
  <Notes>0</Notes>
  <HiddenSlides>0</HiddenSlides>
  <MMClips>0</MMClips>
  <ScaleCrop>false</ScaleCrop>
  <Company>Microsoft</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null,null,总收发</dc:creator>
  <cp:lastModifiedBy>PC</cp:lastModifiedBy>
  <cp:revision>3</cp:revision>
  <dcterms:created xsi:type="dcterms:W3CDTF">2020-04-01T02:39:00Z</dcterms:created>
  <dcterms:modified xsi:type="dcterms:W3CDTF">2020-08-03T09:10:00Z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