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0"/>
        <w:shd w:val="clear" w:color="auto" w:fill="FFFFFF"/>
        <w:spacing w:line="420" w:lineRule="atLeast"/>
        <w:jc w:val="center"/>
        <w:rPr>
          <w:rFonts w:hint="eastAsia" w:cs="宋体"/>
          <w:b/>
          <w:bCs/>
          <w:sz w:val="36"/>
          <w:szCs w:val="36"/>
        </w:rPr>
      </w:pPr>
      <w:r>
        <w:rPr>
          <w:rFonts w:ascii="宋体" w:hAnsi="宋体" w:eastAsia="宋体" w:cs="宋体"/>
          <w:b/>
          <w:color w:val="000000"/>
          <w:kern w:val="0"/>
          <w:sz w:val="48"/>
          <w:szCs w:val="48"/>
          <w:lang w:val="en-US" w:eastAsia="zh-CN" w:bidi="ar-SA"/>
        </w:rPr>
        <w:pict>
          <v:shape id="Quad Arrow 2" o:spid="_x0000_s1031" type="#_x0000_t202" style="position:absolute;left:0;margin-left:0.3pt;margin-top:-75.2pt;height:55.75pt;width:482.25pt;rotation:0f;z-index:251658240;" o:ole="f" fillcolor="#FFFFFF" filled="f" o:preferrelative="t" stroked="f" coordorigin="0,0" coordsize="21600,21600">
            <v:fill type="gradient" on="f" color2="#FFFFFF" angle="-90" focus="0%" focussize="0f,0f" focusposition="0f,0f"/>
            <v:imagedata gain="65536f" blacklevel="0f" gamma="0"/>
            <o:lock v:ext="edit" position="f" selection="f" grouping="f" rotation="f" cropping="f" text="f" aspectratio="f"/>
            <v:textbox>
              <w:txbxContent>
                <w:p>
                  <w:pPr>
                    <w:jc w:val="center"/>
                    <w:rPr>
                      <w:b/>
                      <w:bCs/>
                      <w:position w:val="-52"/>
                      <w:sz w:val="36"/>
                      <w:szCs w:val="36"/>
                    </w:rPr>
                  </w:pPr>
                  <w:r>
                    <w:rPr>
                      <w:rFonts w:hint="eastAsia" w:ascii="仿宋_GB2312" w:hAnsi="仿宋_GB2312" w:eastAsia="仿宋_GB2312" w:cs="仿宋_GB2312"/>
                      <w:b/>
                      <w:bCs/>
                      <w:color w:val="000000"/>
                      <w:kern w:val="0"/>
                      <w:position w:val="-52"/>
                      <w:sz w:val="36"/>
                      <w:szCs w:val="36"/>
                    </w:rPr>
                    <w:t>实施百万人才进海南行动计划</w:t>
                  </w:r>
                  <w:r>
                    <w:rPr>
                      <w:rFonts w:hint="default" w:ascii="仿宋_GB2312" w:hAnsi="仿宋_GB2312" w:eastAsia="仿宋_GB2312" w:cs="仿宋_GB2312"/>
                      <w:b/>
                      <w:bCs/>
                      <w:color w:val="000000"/>
                      <w:kern w:val="0"/>
                      <w:position w:val="-52"/>
                      <w:sz w:val="36"/>
                      <w:szCs w:val="36"/>
                      <w:lang w:val="en-US"/>
                    </w:rPr>
                    <w:t xml:space="preserve"> </w:t>
                  </w:r>
                  <w:r>
                    <w:rPr>
                      <w:rFonts w:hint="eastAsia" w:ascii="仿宋_GB2312" w:hAnsi="仿宋_GB2312" w:eastAsia="仿宋_GB2312" w:cs="仿宋_GB2312"/>
                      <w:b/>
                      <w:bCs/>
                      <w:color w:val="000000"/>
                      <w:kern w:val="0"/>
                      <w:position w:val="-52"/>
                      <w:sz w:val="36"/>
                      <w:szCs w:val="36"/>
                    </w:rPr>
                    <w:t>积极引进培养使用好人才</w:t>
                  </w:r>
                </w:p>
              </w:txbxContent>
            </v:textbox>
          </v:shape>
        </w:pict>
      </w:r>
      <w:r>
        <w:rPr>
          <w:rFonts w:hint="eastAsia" w:cs="宋体"/>
          <w:b/>
          <w:bCs/>
          <w:sz w:val="36"/>
          <w:szCs w:val="36"/>
        </w:rPr>
        <w:t>海南韵捷新能源汽车服务有限公司</w:t>
      </w:r>
    </w:p>
    <w:p>
      <w:pPr>
        <w:pStyle w:val="10"/>
        <w:shd w:val="clear" w:color="auto" w:fill="FFFFFF"/>
        <w:wordWrap/>
        <w:adjustRightInd/>
        <w:snapToGrid/>
        <w:spacing w:line="420" w:lineRule="exact"/>
        <w:ind w:left="0" w:leftChars="0" w:right="0" w:firstLine="0" w:firstLineChars="0"/>
        <w:jc w:val="both"/>
        <w:textAlignment w:val="auto"/>
        <w:outlineLvl w:val="9"/>
        <w:rPr>
          <w:rFonts w:hint="eastAsia" w:ascii="宋体" w:hAnsi="宋体" w:eastAsia="宋体" w:cs="宋体"/>
          <w:b/>
          <w:bCs/>
          <w:color w:val="000000"/>
          <w:sz w:val="24"/>
          <w:szCs w:val="24"/>
          <w:shd w:val="clear" w:color="auto" w:fill="FFFFFF"/>
          <w:lang w:eastAsia="zh-CN"/>
        </w:rPr>
      </w:pPr>
      <w:r>
        <w:rPr>
          <w:rFonts w:hint="eastAsia" w:ascii="宋体" w:hAnsi="宋体" w:eastAsia="宋体" w:cs="宋体"/>
          <w:b/>
          <w:bCs/>
          <w:sz w:val="24"/>
          <w:szCs w:val="24"/>
          <w:lang w:val="en-US" w:eastAsia="zh-CN"/>
        </w:rPr>
        <w:t>因业务发展需要，现</w:t>
      </w:r>
      <w:r>
        <w:rPr>
          <w:rFonts w:hint="eastAsia" w:ascii="宋体" w:hAnsi="宋体" w:eastAsia="宋体" w:cs="宋体"/>
          <w:b/>
          <w:bCs/>
          <w:color w:val="000000"/>
          <w:sz w:val="24"/>
          <w:szCs w:val="24"/>
          <w:shd w:val="clear" w:color="auto" w:fill="FFFFFF"/>
        </w:rPr>
        <w:t>招聘</w:t>
      </w:r>
      <w:r>
        <w:rPr>
          <w:rFonts w:hint="eastAsia" w:ascii="宋体" w:hAnsi="宋体" w:eastAsia="宋体" w:cs="宋体"/>
          <w:b/>
          <w:bCs/>
          <w:color w:val="000000"/>
          <w:sz w:val="24"/>
          <w:szCs w:val="24"/>
          <w:shd w:val="clear" w:color="auto" w:fill="FFFFFF"/>
          <w:lang w:eastAsia="zh-CN"/>
        </w:rPr>
        <w:t>才下</w:t>
      </w:r>
      <w:r>
        <w:rPr>
          <w:rFonts w:hint="eastAsia" w:ascii="宋体" w:hAnsi="宋体" w:eastAsia="宋体" w:cs="宋体"/>
          <w:b/>
          <w:bCs/>
          <w:color w:val="000000"/>
          <w:sz w:val="24"/>
          <w:szCs w:val="24"/>
          <w:shd w:val="clear" w:color="auto" w:fill="FFFFFF"/>
        </w:rPr>
        <w:t>岗位</w:t>
      </w:r>
      <w:r>
        <w:rPr>
          <w:rFonts w:hint="eastAsia" w:ascii="宋体" w:hAnsi="宋体" w:eastAsia="宋体" w:cs="宋体"/>
          <w:b/>
          <w:bCs/>
          <w:color w:val="000000"/>
          <w:sz w:val="24"/>
          <w:szCs w:val="24"/>
          <w:shd w:val="clear" w:color="auto" w:fill="FFFFFF"/>
          <w:lang w:eastAsia="zh-CN"/>
        </w:rPr>
        <w:t>：</w:t>
      </w:r>
    </w:p>
    <w:p>
      <w:pPr>
        <w:pStyle w:val="10"/>
        <w:numPr>
          <w:ilvl w:val="0"/>
          <w:numId w:val="1"/>
        </w:numPr>
        <w:shd w:val="clear" w:color="auto" w:fill="FFFFFF"/>
        <w:wordWrap/>
        <w:adjustRightInd/>
        <w:snapToGrid/>
        <w:spacing w:line="420" w:lineRule="exact"/>
        <w:ind w:left="0" w:leftChars="0" w:right="0" w:firstLine="0" w:firstLineChars="0"/>
        <w:jc w:val="both"/>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销售顾问</w:t>
      </w:r>
      <w:r>
        <w:rPr>
          <w:rFonts w:hint="eastAsia" w:ascii="宋体" w:hAnsi="宋体" w:eastAsia="宋体" w:cs="宋体"/>
          <w:b/>
          <w:bCs/>
          <w:color w:val="000000"/>
          <w:kern w:val="0"/>
          <w:sz w:val="24"/>
          <w:szCs w:val="24"/>
          <w:lang w:eastAsia="zh-CN"/>
        </w:rPr>
        <w:t>：</w:t>
      </w:r>
      <w:r>
        <w:rPr>
          <w:rFonts w:hint="eastAsia" w:ascii="宋体" w:hAnsi="宋体" w:eastAsia="宋体" w:cs="宋体"/>
          <w:b/>
          <w:bCs/>
          <w:color w:val="000000"/>
          <w:kern w:val="0"/>
          <w:sz w:val="24"/>
          <w:szCs w:val="24"/>
          <w:lang w:val="en-US" w:eastAsia="zh-CN"/>
        </w:rPr>
        <w:t>5名</w:t>
      </w:r>
    </w:p>
    <w:p>
      <w:pPr>
        <w:widowControl/>
        <w:numPr>
          <w:numId w:val="0"/>
        </w:numPr>
        <w:wordWrap/>
        <w:adjustRightInd/>
        <w:snapToGrid/>
        <w:spacing w:line="420" w:lineRule="exact"/>
        <w:ind w:left="0" w:leftChars="0" w:right="0" w:firstLine="0" w:firstLineChars="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岗位职责：</w:t>
      </w:r>
    </w:p>
    <w:p>
      <w:pPr>
        <w:widowControl/>
        <w:numPr>
          <w:ilvl w:val="0"/>
          <w:numId w:val="2"/>
        </w:numPr>
        <w:wordWrap/>
        <w:adjustRightInd/>
        <w:snapToGrid/>
        <w:spacing w:line="420" w:lineRule="exact"/>
        <w:ind w:left="0" w:leftChars="0" w:right="0" w:firstLine="0" w:firstLineChars="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按照公司的销售流程，完成每月的销量指标</w:t>
      </w:r>
      <w:r>
        <w:rPr>
          <w:rFonts w:hint="eastAsia" w:ascii="宋体" w:hAnsi="宋体" w:cs="宋体"/>
          <w:color w:val="000000"/>
          <w:kern w:val="0"/>
          <w:sz w:val="24"/>
          <w:szCs w:val="24"/>
          <w:lang w:val="en-US" w:eastAsia="zh-CN"/>
        </w:rPr>
        <w:t>；</w:t>
      </w:r>
    </w:p>
    <w:p>
      <w:pPr>
        <w:widowControl/>
        <w:numPr>
          <w:ilvl w:val="0"/>
          <w:numId w:val="2"/>
        </w:numPr>
        <w:wordWrap/>
        <w:adjustRightInd/>
        <w:snapToGrid/>
        <w:spacing w:line="420" w:lineRule="exact"/>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为客户提供有效、完善的销售服务，解决客户投诉，及时做好跟踪服务</w:t>
      </w:r>
      <w:r>
        <w:rPr>
          <w:rFonts w:hint="eastAsia" w:ascii="宋体" w:hAnsi="宋体" w:cs="宋体"/>
          <w:color w:val="000000"/>
          <w:kern w:val="0"/>
          <w:sz w:val="24"/>
          <w:szCs w:val="24"/>
          <w:lang w:eastAsia="zh-CN"/>
        </w:rPr>
        <w:t>；</w:t>
      </w:r>
    </w:p>
    <w:p>
      <w:pPr>
        <w:widowControl/>
        <w:numPr>
          <w:ilvl w:val="0"/>
          <w:numId w:val="2"/>
        </w:numPr>
        <w:wordWrap/>
        <w:adjustRightInd/>
        <w:snapToGrid/>
        <w:spacing w:line="420" w:lineRule="exact"/>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开拓潜在客户，完</w:t>
      </w:r>
      <w:bookmarkStart w:id="0" w:name="_GoBack"/>
      <w:bookmarkEnd w:id="0"/>
      <w:r>
        <w:rPr>
          <w:rFonts w:hint="eastAsia" w:ascii="宋体" w:hAnsi="宋体" w:eastAsia="宋体" w:cs="宋体"/>
          <w:color w:val="000000"/>
          <w:kern w:val="0"/>
          <w:sz w:val="24"/>
          <w:szCs w:val="24"/>
        </w:rPr>
        <w:t>善客户信息；</w:t>
      </w:r>
    </w:p>
    <w:p>
      <w:pPr>
        <w:widowControl/>
        <w:numPr>
          <w:numId w:val="0"/>
        </w:numPr>
        <w:wordWrap/>
        <w:adjustRightInd/>
        <w:snapToGrid/>
        <w:spacing w:line="420" w:lineRule="exact"/>
        <w:ind w:left="0" w:leftChars="0" w:right="0" w:firstLine="0" w:firstLineChars="0"/>
        <w:jc w:val="left"/>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有效的与其它部门合作；完成领导完成的其他工作事项</w:t>
      </w:r>
      <w:r>
        <w:rPr>
          <w:rFonts w:hint="eastAsia" w:ascii="宋体" w:hAnsi="宋体" w:eastAsia="宋体" w:cs="宋体"/>
          <w:color w:val="000000"/>
          <w:kern w:val="0"/>
          <w:sz w:val="24"/>
          <w:szCs w:val="24"/>
          <w:lang w:eastAsia="zh-CN"/>
        </w:rPr>
        <w:t>；</w:t>
      </w:r>
    </w:p>
    <w:p>
      <w:pPr>
        <w:widowControl/>
        <w:wordWrap/>
        <w:adjustRightInd/>
        <w:snapToGrid/>
        <w:spacing w:line="420" w:lineRule="exact"/>
        <w:ind w:left="0" w:leftChars="0" w:right="0" w:firstLine="0" w:firstLineChars="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sz w:val="24"/>
          <w:szCs w:val="24"/>
        </w:rPr>
        <w:t>任职</w:t>
      </w:r>
      <w:r>
        <w:rPr>
          <w:rFonts w:hint="eastAsia" w:ascii="宋体" w:hAnsi="宋体" w:eastAsia="宋体" w:cs="宋体"/>
          <w:b/>
          <w:bCs/>
          <w:color w:val="000000"/>
          <w:kern w:val="0"/>
          <w:sz w:val="24"/>
          <w:szCs w:val="24"/>
        </w:rPr>
        <w:t>要求：</w:t>
      </w:r>
    </w:p>
    <w:p>
      <w:pPr>
        <w:widowControl/>
        <w:wordWrap/>
        <w:adjustRightInd/>
        <w:snapToGrid/>
        <w:spacing w:line="420" w:lineRule="exact"/>
        <w:ind w:left="0" w:leftChars="0" w:right="0" w:firstLine="0" w:firstLineChars="0"/>
        <w:jc w:val="left"/>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1、具有良好的语言表达能力及沟通能力；</w:t>
      </w:r>
      <w:r>
        <w:rPr>
          <w:rFonts w:hint="eastAsia" w:ascii="宋体" w:hAnsi="宋体" w:eastAsia="宋体" w:cs="宋体"/>
          <w:color w:val="000000"/>
          <w:kern w:val="0"/>
          <w:sz w:val="24"/>
          <w:szCs w:val="24"/>
          <w:lang w:val="en-US" w:eastAsia="zh-CN"/>
        </w:rPr>
        <w:t>2、</w:t>
      </w:r>
      <w:r>
        <w:rPr>
          <w:rFonts w:hint="eastAsia" w:ascii="宋体" w:hAnsi="宋体" w:eastAsia="宋体" w:cs="宋体"/>
          <w:color w:val="000000"/>
          <w:kern w:val="0"/>
          <w:sz w:val="24"/>
          <w:szCs w:val="24"/>
        </w:rPr>
        <w:t>优秀的学习能力，良好的团队协作精神；</w:t>
      </w:r>
      <w:r>
        <w:rPr>
          <w:rFonts w:hint="eastAsia" w:ascii="宋体" w:hAnsi="宋体" w:eastAsia="宋体" w:cs="宋体"/>
          <w:color w:val="000000"/>
          <w:kern w:val="0"/>
          <w:sz w:val="24"/>
          <w:szCs w:val="24"/>
          <w:lang w:val="en-US" w:eastAsia="zh-CN"/>
        </w:rPr>
        <w:t>3、</w:t>
      </w:r>
      <w:r>
        <w:rPr>
          <w:rFonts w:hint="eastAsia" w:ascii="宋体" w:hAnsi="宋体" w:eastAsia="宋体" w:cs="宋体"/>
          <w:color w:val="000000"/>
          <w:kern w:val="0"/>
          <w:sz w:val="24"/>
          <w:szCs w:val="24"/>
        </w:rPr>
        <w:t>能承受较大的工作压力，勇于挑战高薪；</w:t>
      </w:r>
      <w:r>
        <w:rPr>
          <w:rFonts w:hint="eastAsia" w:ascii="宋体" w:hAnsi="宋体" w:eastAsia="宋体" w:cs="宋体"/>
          <w:color w:val="000000"/>
          <w:kern w:val="0"/>
          <w:sz w:val="24"/>
          <w:szCs w:val="24"/>
          <w:lang w:val="en-US" w:eastAsia="zh-CN"/>
        </w:rPr>
        <w:t>4、</w:t>
      </w:r>
      <w:r>
        <w:rPr>
          <w:rFonts w:hint="eastAsia" w:ascii="宋体" w:hAnsi="宋体" w:eastAsia="宋体" w:cs="宋体"/>
          <w:color w:val="000000"/>
          <w:kern w:val="0"/>
          <w:sz w:val="24"/>
          <w:szCs w:val="24"/>
        </w:rPr>
        <w:t>欢迎应往届毕业生及从事服务行业优秀者同等条件优先考虑；</w:t>
      </w:r>
    </w:p>
    <w:p>
      <w:pPr>
        <w:pStyle w:val="10"/>
        <w:numPr>
          <w:numId w:val="0"/>
        </w:numPr>
        <w:shd w:val="clear" w:color="auto" w:fill="FFFFFF"/>
        <w:wordWrap/>
        <w:adjustRightInd/>
        <w:snapToGrid/>
        <w:spacing w:line="420" w:lineRule="exact"/>
        <w:ind w:left="0" w:leftChars="0" w:right="0" w:firstLine="0" w:firstLineChars="0"/>
        <w:jc w:val="both"/>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sz w:val="24"/>
          <w:szCs w:val="24"/>
        </w:rPr>
        <w:t>薪资范围</w:t>
      </w:r>
      <w:r>
        <w:rPr>
          <w:rFonts w:hint="eastAsia" w:ascii="宋体" w:hAnsi="宋体" w:eastAsia="宋体" w:cs="宋体"/>
          <w:color w:val="000000"/>
          <w:kern w:val="0"/>
          <w:sz w:val="24"/>
          <w:szCs w:val="24"/>
        </w:rPr>
        <w:t>：</w:t>
      </w:r>
      <w:r>
        <w:rPr>
          <w:rFonts w:hint="eastAsia" w:ascii="宋体" w:hAnsi="宋体" w:eastAsia="宋体" w:cs="宋体"/>
          <w:b/>
          <w:bCs/>
          <w:color w:val="000000"/>
          <w:kern w:val="0"/>
          <w:sz w:val="24"/>
          <w:szCs w:val="24"/>
        </w:rPr>
        <w:t>3000-</w:t>
      </w:r>
      <w:r>
        <w:rPr>
          <w:rFonts w:hint="eastAsia" w:ascii="宋体" w:hAnsi="宋体" w:eastAsia="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4</w:t>
      </w:r>
      <w:r>
        <w:rPr>
          <w:rFonts w:hint="eastAsia" w:ascii="宋体" w:hAnsi="宋体" w:eastAsia="宋体" w:cs="宋体"/>
          <w:b/>
          <w:bCs/>
          <w:color w:val="000000"/>
          <w:kern w:val="0"/>
          <w:sz w:val="24"/>
          <w:szCs w:val="24"/>
          <w:lang w:val="en-US" w:eastAsia="zh-CN"/>
        </w:rPr>
        <w:t>5</w:t>
      </w:r>
      <w:r>
        <w:rPr>
          <w:rFonts w:hint="eastAsia" w:ascii="宋体" w:hAnsi="宋体" w:eastAsia="宋体" w:cs="宋体"/>
          <w:b/>
          <w:bCs/>
          <w:color w:val="000000"/>
          <w:kern w:val="0"/>
          <w:sz w:val="24"/>
          <w:szCs w:val="24"/>
        </w:rPr>
        <w:t>00元</w:t>
      </w:r>
    </w:p>
    <w:p>
      <w:pPr>
        <w:widowControl/>
        <w:numPr>
          <w:ilvl w:val="0"/>
          <w:numId w:val="3"/>
        </w:numPr>
        <w:wordWrap/>
        <w:adjustRightInd/>
        <w:snapToGrid/>
        <w:spacing w:line="420" w:lineRule="exact"/>
        <w:ind w:left="0" w:leftChars="0" w:right="0" w:firstLine="0" w:firstLineChars="0"/>
        <w:jc w:val="both"/>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rPr>
        <w:t>人事主管</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1名</w:t>
      </w:r>
    </w:p>
    <w:p>
      <w:pPr>
        <w:widowControl/>
        <w:numPr>
          <w:numId w:val="0"/>
        </w:numPr>
        <w:wordWrap/>
        <w:adjustRightInd/>
        <w:snapToGrid/>
        <w:spacing w:line="420" w:lineRule="exact"/>
        <w:ind w:left="0" w:leftChars="0" w:right="0" w:firstLine="0" w:firstLineChars="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岗位职责：</w:t>
      </w:r>
    </w:p>
    <w:p>
      <w:pPr>
        <w:widowControl/>
        <w:numPr>
          <w:ilvl w:val="0"/>
          <w:numId w:val="4"/>
        </w:numPr>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负责公司人事、行政管理工作；</w:t>
      </w:r>
    </w:p>
    <w:p>
      <w:pPr>
        <w:widowControl/>
        <w:numPr>
          <w:ilvl w:val="0"/>
          <w:numId w:val="4"/>
        </w:numPr>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负责公司人员招聘、绩效、薪酬福利、员工关系等各板块工作推进；</w:t>
      </w:r>
    </w:p>
    <w:p>
      <w:pPr>
        <w:widowControl/>
        <w:numPr>
          <w:ilvl w:val="0"/>
          <w:numId w:val="4"/>
        </w:numPr>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负责公司行政板块的管理及工作落实；</w:t>
      </w:r>
    </w:p>
    <w:p>
      <w:pPr>
        <w:widowControl/>
        <w:numPr>
          <w:numId w:val="0"/>
        </w:numPr>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完成总经理交办的其他事项。</w:t>
      </w:r>
    </w:p>
    <w:p>
      <w:pPr>
        <w:widowControl/>
        <w:wordWrap/>
        <w:adjustRightInd/>
        <w:snapToGrid/>
        <w:spacing w:line="420" w:lineRule="exact"/>
        <w:ind w:left="0" w:leftChars="0" w:right="0" w:firstLine="0" w:firstLineChars="0"/>
        <w:jc w:val="left"/>
        <w:textAlignment w:val="auto"/>
        <w:outlineLvl w:val="9"/>
        <w:rPr>
          <w:rFonts w:hint="eastAsia" w:ascii="宋体" w:hAnsi="宋体" w:eastAsia="宋体" w:cs="宋体"/>
          <w:b/>
          <w:bCs/>
          <w:color w:val="000000"/>
          <w:kern w:val="0"/>
          <w:sz w:val="24"/>
          <w:szCs w:val="24"/>
        </w:rPr>
      </w:pPr>
      <w:r>
        <w:rPr>
          <w:rFonts w:hint="eastAsia" w:ascii="宋体" w:hAnsi="宋体" w:eastAsia="宋体" w:cs="宋体"/>
          <w:b/>
          <w:bCs/>
          <w:sz w:val="24"/>
          <w:szCs w:val="24"/>
        </w:rPr>
        <w:t>任职</w:t>
      </w:r>
      <w:r>
        <w:rPr>
          <w:rFonts w:hint="eastAsia" w:ascii="宋体" w:hAnsi="宋体" w:eastAsia="宋体" w:cs="宋体"/>
          <w:b/>
          <w:bCs/>
          <w:color w:val="000000"/>
          <w:kern w:val="0"/>
          <w:sz w:val="24"/>
          <w:szCs w:val="24"/>
        </w:rPr>
        <w:t>要求：</w:t>
      </w:r>
    </w:p>
    <w:p>
      <w:pPr>
        <w:widowControl/>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rPr>
        <w:t>1</w:t>
      </w:r>
      <w:r>
        <w:rPr>
          <w:rFonts w:hint="eastAsia" w:ascii="宋体" w:hAnsi="宋体" w:eastAsia="宋体" w:cs="宋体"/>
          <w:sz w:val="24"/>
          <w:szCs w:val="24"/>
        </w:rPr>
        <w:t>、大专及以上学历，25-40岁，2年及以上人事行政管理经验；</w:t>
      </w:r>
    </w:p>
    <w:p>
      <w:pPr>
        <w:widowControl/>
        <w:wordWrap/>
        <w:adjustRightInd/>
        <w:snapToGrid/>
        <w:spacing w:line="420" w:lineRule="exact"/>
        <w:ind w:left="0" w:leftChars="0" w:right="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sz w:val="24"/>
          <w:szCs w:val="24"/>
        </w:rPr>
        <w:t>熟悉HR六大模块及行政相关事务，沟通、应变能力强；</w:t>
      </w:r>
    </w:p>
    <w:p>
      <w:pPr>
        <w:widowControl/>
        <w:numPr>
          <w:numId w:val="0"/>
        </w:numPr>
        <w:wordWrap/>
        <w:adjustRightInd/>
        <w:snapToGrid/>
        <w:spacing w:line="420" w:lineRule="exact"/>
        <w:ind w:left="0" w:leftChars="0" w:right="0" w:firstLine="0" w:firstLineChars="0"/>
        <w:jc w:val="both"/>
        <w:textAlignment w:val="auto"/>
        <w:outlineLvl w:val="9"/>
        <w:rPr>
          <w:rFonts w:hint="eastAsia" w:ascii="宋体" w:hAnsi="宋体" w:eastAsia="宋体" w:cs="宋体"/>
          <w:sz w:val="24"/>
          <w:szCs w:val="24"/>
          <w:lang w:val="en-US" w:eastAsia="zh-CN"/>
        </w:rPr>
      </w:pPr>
      <w:r>
        <w:rPr>
          <w:rFonts w:hint="eastAsia" w:ascii="宋体" w:hAnsi="宋体" w:eastAsia="宋体" w:cs="宋体"/>
          <w:b/>
          <w:bCs/>
          <w:sz w:val="24"/>
          <w:szCs w:val="24"/>
        </w:rPr>
        <w:t>薪资范围</w:t>
      </w:r>
      <w:r>
        <w:rPr>
          <w:rFonts w:hint="eastAsia" w:ascii="宋体" w:hAnsi="宋体" w:eastAsia="宋体" w:cs="宋体"/>
          <w:b/>
          <w:bCs/>
          <w:color w:val="000000"/>
          <w:kern w:val="0"/>
          <w:sz w:val="24"/>
          <w:szCs w:val="24"/>
        </w:rPr>
        <w:t>：</w:t>
      </w:r>
      <w:r>
        <w:rPr>
          <w:rFonts w:hint="eastAsia" w:ascii="宋体" w:hAnsi="宋体" w:eastAsia="宋体" w:cs="宋体"/>
          <w:b/>
          <w:bCs/>
          <w:sz w:val="24"/>
          <w:szCs w:val="24"/>
        </w:rPr>
        <w:t>4000-5000元 ，五险一金，带薪年假</w:t>
      </w:r>
    </w:p>
    <w:p>
      <w:pPr>
        <w:numPr>
          <w:numId w:val="0"/>
        </w:numPr>
        <w:wordWrap/>
        <w:adjustRightInd/>
        <w:snapToGrid/>
        <w:spacing w:line="420" w:lineRule="exact"/>
        <w:ind w:left="0" w:leftChars="0" w:right="0" w:firstLine="0" w:firstLineChars="0"/>
        <w:textAlignment w:val="auto"/>
        <w:outlineLvl w:val="9"/>
        <w:rPr>
          <w:rFonts w:hint="eastAsia" w:ascii="宋体" w:hAnsi="宋体" w:eastAsia="宋体" w:cs="宋体"/>
          <w:sz w:val="24"/>
          <w:szCs w:val="24"/>
        </w:rPr>
      </w:pPr>
    </w:p>
    <w:p>
      <w:pPr>
        <w:numPr>
          <w:numId w:val="0"/>
        </w:numPr>
        <w:wordWrap/>
        <w:adjustRightInd/>
        <w:snapToGrid/>
        <w:spacing w:line="420" w:lineRule="exact"/>
        <w:ind w:left="0" w:leftChars="0" w:right="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联系人：</w:t>
      </w:r>
      <w:r>
        <w:rPr>
          <w:rFonts w:hint="eastAsia" w:ascii="宋体" w:hAnsi="宋体" w:eastAsia="宋体" w:cs="宋体"/>
          <w:b/>
          <w:bCs/>
          <w:sz w:val="24"/>
          <w:szCs w:val="24"/>
          <w:lang w:val="en-US" w:eastAsia="zh-CN"/>
        </w:rPr>
        <w:t>朱总</w:t>
      </w: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13801832872</w:t>
      </w:r>
    </w:p>
    <w:p>
      <w:pPr>
        <w:numPr>
          <w:numId w:val="0"/>
        </w:numPr>
        <w:wordWrap/>
        <w:adjustRightInd/>
        <w:snapToGrid/>
        <w:spacing w:line="420" w:lineRule="exact"/>
        <w:ind w:left="0" w:leftChars="0" w:right="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面试时间：每周一至周</w:t>
      </w:r>
      <w:r>
        <w:rPr>
          <w:rFonts w:hint="eastAsia" w:ascii="宋体" w:hAnsi="宋体" w:eastAsia="宋体" w:cs="宋体"/>
          <w:b/>
          <w:bCs/>
          <w:sz w:val="24"/>
          <w:szCs w:val="24"/>
          <w:lang w:val="en-US" w:eastAsia="zh-CN"/>
        </w:rPr>
        <w:t>六</w:t>
      </w:r>
      <w:r>
        <w:rPr>
          <w:rFonts w:hint="eastAsia" w:ascii="宋体" w:hAnsi="宋体" w:eastAsia="宋体" w:cs="宋体"/>
          <w:b/>
          <w:bCs/>
          <w:sz w:val="24"/>
          <w:szCs w:val="24"/>
        </w:rPr>
        <w:t xml:space="preserve">  上午 9:00-11:00  下午 15:00-17:00 （节假日除外）</w:t>
      </w:r>
    </w:p>
    <w:p>
      <w:pPr>
        <w:numPr>
          <w:numId w:val="0"/>
        </w:numPr>
        <w:wordWrap/>
        <w:adjustRightInd/>
        <w:snapToGrid/>
        <w:spacing w:line="420" w:lineRule="exact"/>
        <w:ind w:left="0" w:leftChars="0" w:right="0" w:firstLine="0" w:firstLineChars="0"/>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招聘邮箱：</w:t>
      </w:r>
      <w:r>
        <w:rPr>
          <w:rFonts w:hint="eastAsia" w:ascii="宋体" w:hAnsi="宋体" w:eastAsia="宋体" w:cs="宋体"/>
          <w:b/>
          <w:bCs/>
          <w:sz w:val="24"/>
          <w:szCs w:val="24"/>
          <w:lang w:val="en-US" w:eastAsia="zh-CN"/>
        </w:rPr>
        <w:t>1768379633</w:t>
      </w:r>
      <w:r>
        <w:rPr>
          <w:rFonts w:hint="eastAsia" w:ascii="宋体" w:hAnsi="宋体" w:eastAsia="宋体" w:cs="宋体"/>
          <w:b/>
          <w:bCs/>
          <w:sz w:val="24"/>
          <w:szCs w:val="24"/>
        </w:rPr>
        <w:t xml:space="preserve">@qq.com </w:t>
      </w:r>
      <w:r>
        <w:rPr>
          <w:rFonts w:hint="eastAsia" w:ascii="宋体" w:hAnsi="宋体" w:eastAsia="宋体" w:cs="宋体"/>
          <w:b/>
          <w:bCs/>
          <w:sz w:val="24"/>
          <w:szCs w:val="24"/>
          <w:lang w:eastAsia="zh-CN"/>
        </w:rPr>
        <w:t>（</w:t>
      </w:r>
      <w:r>
        <w:rPr>
          <w:rFonts w:hint="eastAsia" w:ascii="宋体" w:hAnsi="宋体" w:eastAsia="宋体" w:cs="宋体"/>
          <w:b/>
          <w:bCs/>
          <w:sz w:val="24"/>
          <w:szCs w:val="24"/>
          <w:lang w:val="en-US" w:eastAsia="zh-CN"/>
        </w:rPr>
        <w:t>请备注应聘什么岗位</w:t>
      </w:r>
      <w:r>
        <w:rPr>
          <w:rFonts w:hint="eastAsia" w:ascii="宋体" w:hAnsi="宋体" w:eastAsia="宋体" w:cs="宋体"/>
          <w:b/>
          <w:bCs/>
          <w:sz w:val="24"/>
          <w:szCs w:val="24"/>
          <w:lang w:eastAsia="zh-CN"/>
        </w:rPr>
        <w:t>）</w:t>
      </w:r>
      <w:r>
        <w:rPr>
          <w:rFonts w:hint="eastAsia" w:ascii="宋体" w:hAnsi="宋体" w:eastAsia="宋体" w:cs="宋体"/>
          <w:b/>
          <w:bCs/>
          <w:sz w:val="24"/>
          <w:szCs w:val="24"/>
        </w:rPr>
        <w:t xml:space="preserve"> </w:t>
      </w:r>
    </w:p>
    <w:p>
      <w:pPr>
        <w:numPr>
          <w:numId w:val="0"/>
        </w:numPr>
        <w:wordWrap/>
        <w:adjustRightInd/>
        <w:snapToGrid/>
        <w:spacing w:line="420" w:lineRule="exact"/>
        <w:ind w:left="0" w:leftChars="0" w:right="0" w:firstLine="0" w:firstLineChars="0"/>
        <w:textAlignment w:val="auto"/>
        <w:outlineLvl w:val="9"/>
        <w:rPr>
          <w:rFonts w:hint="eastAsia" w:ascii="宋体" w:hAnsi="宋体" w:eastAsia="宋体" w:cs="宋体"/>
          <w:b/>
          <w:bCs/>
          <w:color w:val="000000"/>
          <w:kern w:val="0"/>
          <w:sz w:val="21"/>
          <w:szCs w:val="21"/>
          <w:lang w:val="en-US" w:eastAsia="zh-CN"/>
        </w:rPr>
      </w:pPr>
      <w:r>
        <w:rPr>
          <w:rFonts w:hint="eastAsia" w:ascii="宋体" w:hAnsi="宋体" w:eastAsia="宋体" w:cs="宋体"/>
          <w:b/>
          <w:bCs/>
          <w:color w:val="0000FF"/>
          <w:sz w:val="24"/>
          <w:szCs w:val="24"/>
          <w:lang w:val="en-US" w:eastAsia="zh-CN"/>
        </w:rPr>
        <w:t>公司办公地址</w:t>
      </w:r>
      <w:r>
        <w:rPr>
          <w:rFonts w:hint="eastAsia" w:ascii="宋体" w:hAnsi="宋体" w:eastAsia="宋体" w:cs="宋体"/>
          <w:b/>
          <w:bCs/>
          <w:color w:val="0000FF"/>
          <w:sz w:val="24"/>
          <w:szCs w:val="24"/>
        </w:rPr>
        <w:t>：海南琼海市</w:t>
      </w:r>
      <w:r>
        <w:rPr>
          <w:rFonts w:hint="eastAsia" w:ascii="宋体" w:hAnsi="宋体" w:eastAsia="宋体" w:cs="宋体"/>
          <w:b/>
          <w:bCs/>
          <w:color w:val="0000FF"/>
          <w:sz w:val="24"/>
          <w:szCs w:val="24"/>
          <w:lang w:val="en-US" w:eastAsia="zh-CN"/>
        </w:rPr>
        <w:t>人民路</w:t>
      </w:r>
    </w:p>
    <w:sectPr>
      <w:headerReference r:id="rId4" w:type="default"/>
      <w:footerReference r:id="rId5" w:type="default"/>
      <w:pgSz w:w="11906" w:h="16838"/>
      <w:pgMar w:top="1134" w:right="1134" w:bottom="1134" w:left="1134" w:header="851" w:footer="7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Ђ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tabs>
        <w:tab w:val="right" w:pos="8647"/>
        <w:tab w:val="clear" w:pos="8306"/>
      </w:tabs>
      <w:jc w:val="left"/>
      <w:rPr>
        <w:rFonts w:hint="eastAsia" w:ascii="黑体" w:eastAsia="黑体"/>
        <w:b/>
        <w:color w:val="FF0000"/>
      </w:rPr>
    </w:pPr>
    <w:r>
      <w:rPr>
        <w:rFonts w:hint="eastAsia" w:ascii="黑体" w:eastAsia="黑体"/>
        <w:b/>
      </w:rPr>
      <w:t xml:space="preserve">每月中旬和下旬周六在琼海市就业和社会保障服务中心举办大型招聘会       投诉电话：62822225 </w:t>
    </w:r>
  </w:p>
  <w:p>
    <w:pPr>
      <w:jc w:val="right"/>
      <w:rPr>
        <w:rFonts w:hint="eastAsia" w:ascii="黑体" w:hAnsi="宋体" w:eastAsia="黑体"/>
        <w:b/>
      </w:rPr>
    </w:pPr>
    <w:r>
      <w:rPr>
        <w:rFonts w:hint="eastAsia" w:ascii="黑体" w:hAnsi="宋体" w:eastAsia="黑体"/>
        <w:b/>
        <w:sz w:val="18"/>
        <w:szCs w:val="18"/>
      </w:rPr>
      <w:t>找工作，聘人才，立即登录琼海市就业局官网</w:t>
    </w:r>
    <w:r>
      <w:rPr>
        <w:rFonts w:hint="eastAsia" w:ascii="黑体" w:hAnsi="宋体" w:eastAsia="黑体"/>
        <w:b/>
        <w:sz w:val="18"/>
        <w:szCs w:val="18"/>
        <w:u w:val="wave" w:color="FFFFFF"/>
        <w:shd w:val="clear" w:color="auto" w:fill="FFFFFF"/>
      </w:rPr>
      <w:t xml:space="preserve">www.qhjyj.cn </w:t>
    </w:r>
    <w:r>
      <w:rPr>
        <w:rFonts w:hint="eastAsia" w:ascii="黑体" w:hAnsi="宋体" w:eastAsia="黑体"/>
        <w:b/>
        <w:sz w:val="18"/>
        <w:szCs w:val="18"/>
      </w:rPr>
      <w:t xml:space="preserve">   招聘求职热线： 0898-62936</w:t>
    </w:r>
    <w:r>
      <w:rPr>
        <w:rFonts w:hint="eastAsia" w:ascii="黑体" w:hAnsi="宋体" w:eastAsia="黑体"/>
        <w:b/>
        <w:sz w:val="18"/>
        <w:szCs w:val="18"/>
        <w:lang w:val="en-US" w:eastAsia="zh-CN"/>
      </w:rPr>
      <w:t>301</w:t>
    </w:r>
    <w:r>
      <w:rPr>
        <w:rFonts w:hint="eastAsia" w:ascii="黑体" w:hAnsi="宋体" w:eastAsia="黑体"/>
        <w:b/>
        <w:sz w:val="18"/>
        <w:szCs w:val="18"/>
      </w:rPr>
      <w:t xml:space="preserve">   琼海微聘招平台：qhsjyj    </w:t>
    </w:r>
    <w:r>
      <w:rPr>
        <w:rFonts w:hint="eastAsia" w:ascii="黑体" w:hAnsi="宋体" w:eastAsia="黑体"/>
        <w:b/>
        <w:szCs w:val="21"/>
      </w:rPr>
      <w:t xml:space="preserve">                                      </w:t>
    </w:r>
    <w:r>
      <w:rPr>
        <w:rFonts w:hint="eastAsia" w:ascii="黑体" w:hAnsi="宋体" w:eastAsia="黑体" w:cs="Times New Roman"/>
        <w:b/>
        <w:kern w:val="2"/>
        <w:sz w:val="21"/>
        <w:szCs w:val="21"/>
        <w:lang w:val="en-US" w:eastAsia="zh-CN" w:bidi="ar-SA"/>
      </w:rPr>
      <w:pict>
        <v:shape id="Picture 2" o:spid="_x0000_s1026" type="#_x0000_t75" style="height:54.75pt;width:43.5pt;rotation:0f;" o:ole="f" fillcolor="#FFFFFF" filled="f" o:preferrelative="t" stroked="f" coordorigin="0,0" coordsize="21600,21600">
          <v:fill on="f" color2="#FFFFFF" focus="0%"/>
          <v:imagedata gain="65536f" blacklevel="0f" gamma="0" o:title="QQ图片20171124165706 (1)" r:id="rId1"/>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3" o:spid="_x0000_s1027" type="#_x0000_t75" style="height:54.75pt;width:42pt;rotation:0f;" o:ole="f" fillcolor="#FFFFFF" filled="f" o:preferrelative="t" stroked="f" coordorigin="0,0" coordsize="21600,21600">
          <v:fill on="f" color2="#FFFFFF" focus="0%"/>
          <v:imagedata gain="65536f" blacklevel="0f" gamma="0" o:title="QQ图片20171124165720%20(1)" r:id="rId2"/>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4" o:spid="_x0000_s1028" type="#_x0000_t75" style="height:54.75pt;width:42.75pt;rotation:0f;" o:ole="f" fillcolor="#FFFFFF" filled="f" o:preferrelative="t" stroked="f" coordorigin="0,0" coordsize="21600,21600">
          <v:fill on="f" color2="#FFFFFF" focus="0%"/>
          <v:imagedata gain="65536f" blacklevel="0f" gamma="0" o:title="QQ图片20171124165727%20(1)" r:id="rId3"/>
          <o:lock v:ext="edit" position="f" selection="f" grouping="f" rotation="f" cropping="f" text="f" aspectratio="t"/>
          <w10:wrap type="none"/>
          <w10:anchorlock/>
        </v:shape>
      </w:pict>
    </w:r>
    <w:r>
      <w:rPr>
        <w:rFonts w:hint="eastAsia" w:ascii="黑体" w:hAnsi="宋体" w:eastAsia="黑体" w:cs="Times New Roman"/>
        <w:b/>
        <w:kern w:val="2"/>
        <w:sz w:val="21"/>
        <w:szCs w:val="21"/>
        <w:lang w:val="en-US" w:eastAsia="zh-CN" w:bidi="ar-SA"/>
      </w:rPr>
      <w:pict>
        <v:shape id="Picture 5" o:spid="_x0000_s1029" type="#_x0000_t75" style="height:55.5pt;width:42pt;rotation:0f;" o:ole="f" fillcolor="#FFFFFF" filled="f" o:preferrelative="t" stroked="f" coordorigin="0,0" coordsize="21600,21600">
          <v:fill on="f" color2="#FFFFFF" focus="0%"/>
          <v:imagedata gain="65536f" blacklevel="0f" gamma="0" o:title="QQ图片20171124165733%20(1)" r:id="rId4"/>
          <o:lock v:ext="edit" position="f" selection="f" grouping="f" rotation="f" cropping="f" text="f" aspectratio="t"/>
          <w10:wrap type="none"/>
          <w10:anchorlock/>
        </v:shape>
      </w:pict>
    </w:r>
  </w:p>
  <w:p>
    <w:pPr>
      <w:jc w:val="right"/>
      <w:rPr>
        <w:rFonts w:ascii="黑体" w:hAnsi="宋体" w:eastAsia="黑体"/>
        <w:b/>
        <w:szCs w:val="21"/>
      </w:rPr>
    </w:pPr>
    <w:r>
      <w:rPr>
        <w:rFonts w:hint="eastAsia" w:ascii="黑体" w:hAnsi="宋体" w:eastAsia="黑体"/>
        <w:b/>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rFonts w:ascii="黑体" w:hAnsi="宋体" w:eastAsia="黑体" w:cs="宋体"/>
        <w:b/>
        <w:kern w:val="0"/>
        <w:sz w:val="32"/>
        <w:szCs w:val="32"/>
      </w:rPr>
    </w:pPr>
    <w:r>
      <w:rPr>
        <w:rFonts w:ascii="黑体" w:hAnsi="Times New Roman" w:eastAsia="黑体" w:cs="Times New Roman"/>
        <w:b/>
        <w:kern w:val="2"/>
        <w:sz w:val="32"/>
        <w:szCs w:val="32"/>
        <w:lang w:val="en-US" w:eastAsia="zh-CN" w:bidi="ar-SA"/>
      </w:rPr>
      <w:pict>
        <v:shape id="Picture 1" o:spid="_x0000_s1025" type="#_x0000_t75" style="height:54.75pt;width:481.5pt;rotation:0f;" o:ole="f" fillcolor="#FFFFFF" filled="f" o:preferrelative="t" stroked="f" coordorigin="0,0" coordsize="21600,21600">
          <v:fill on="f" color2="#FFFFFF" focus="0%"/>
          <v:imagedata gain="65536f" blacklevel="0f" gamma="0" o:title="未命名 -1" r:id="rId1"/>
          <o:lock v:ext="edit" position="f" selection="f" grouping="f" rotation="f" cropping="f" text="f" aspectratio="t"/>
          <w10:wrap type="none"/>
          <w10:anchorlock/>
        </v:shape>
      </w:pict>
    </w:r>
    <w:r>
      <w:rPr>
        <w:rFonts w:hint="eastAsia" w:ascii="黑体" w:eastAsia="黑体"/>
        <w:b/>
        <w:sz w:val="32"/>
        <w:szCs w:val="32"/>
      </w:rPr>
      <w:t>展位：</w:t>
    </w:r>
    <w:r>
      <w:rPr>
        <w:rFonts w:hint="eastAsia" w:ascii="黑体" w:eastAsia="黑体"/>
        <w:b/>
        <w:sz w:val="32"/>
        <w:szCs w:val="32"/>
        <w:lang w:val="en-US" w:eastAsia="zh-CN"/>
      </w:rPr>
      <w:t>10</w:t>
    </w:r>
    <w:r>
      <w:rPr>
        <w:rFonts w:hint="eastAsia" w:ascii="黑体" w:eastAsia="黑体"/>
        <w:b/>
        <w:sz w:val="32"/>
        <w:szCs w:val="3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62240218">
    <w:nsid w:val="C271D5DA"/>
    <w:multiLevelType w:val="singleLevel"/>
    <w:tmpl w:val="C271D5DA"/>
    <w:lvl w:ilvl="0" w:tentative="1">
      <w:start w:val="1"/>
      <w:numFmt w:val="decimal"/>
      <w:suff w:val="nothing"/>
      <w:lvlText w:val="%1、"/>
      <w:lvlJc w:val="left"/>
    </w:lvl>
  </w:abstractNum>
  <w:abstractNum w:abstractNumId="1544585205">
    <w:nsid w:val="5C107FF5"/>
    <w:multiLevelType w:val="singleLevel"/>
    <w:tmpl w:val="5C107FF5"/>
    <w:lvl w:ilvl="0" w:tentative="1">
      <w:start w:val="2"/>
      <w:numFmt w:val="chineseCounting"/>
      <w:suff w:val="nothing"/>
      <w:lvlText w:val="%1、"/>
      <w:lvlJc w:val="left"/>
    </w:lvl>
  </w:abstractNum>
  <w:abstractNum w:abstractNumId="1544585153">
    <w:nsid w:val="5C107FC1"/>
    <w:multiLevelType w:val="singleLevel"/>
    <w:tmpl w:val="5C107FC1"/>
    <w:lvl w:ilvl="0" w:tentative="1">
      <w:start w:val="1"/>
      <w:numFmt w:val="chineseCounting"/>
      <w:suff w:val="nothing"/>
      <w:lvlText w:val="%1、"/>
      <w:lvlJc w:val="left"/>
    </w:lvl>
  </w:abstractNum>
  <w:abstractNum w:abstractNumId="1544585293">
    <w:nsid w:val="5C10804D"/>
    <w:multiLevelType w:val="singleLevel"/>
    <w:tmpl w:val="5C10804D"/>
    <w:lvl w:ilvl="0" w:tentative="1">
      <w:start w:val="1"/>
      <w:numFmt w:val="decimal"/>
      <w:suff w:val="nothing"/>
      <w:lvlText w:val="%1、"/>
      <w:lvlJc w:val="left"/>
    </w:lvl>
  </w:abstractNum>
  <w:num w:numId="1">
    <w:abstractNumId w:val="1544585153"/>
  </w:num>
  <w:num w:numId="2">
    <w:abstractNumId w:val="3262240218"/>
  </w:num>
  <w:num w:numId="3">
    <w:abstractNumId w:val="1544585205"/>
  </w:num>
  <w:num w:numId="4">
    <w:abstractNumId w:val="15445852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3"/>
    <w:basedOn w:val="1"/>
    <w:next w:val="1"/>
    <w:qFormat/>
    <w:uiPriority w:val="0"/>
    <w:pPr>
      <w:keepNext/>
      <w:keepLines/>
      <w:spacing w:before="260" w:after="260" w:line="413" w:lineRule="auto"/>
      <w:outlineLvl w:val="2"/>
    </w:pPr>
    <w:rPr>
      <w:b/>
      <w:bCs/>
      <w:sz w:val="32"/>
      <w:szCs w:val="32"/>
    </w:rPr>
  </w:style>
  <w:style w:type="character" w:default="1" w:styleId="12">
    <w:name w:val="Default Paragraph Font"/>
    <w:semiHidden/>
    <w:unhideWhenUsed/>
    <w:uiPriority w:val="1"/>
  </w:style>
  <w:style w:type="paragraph" w:styleId="4">
    <w:name w:val="Body Text Indent 2"/>
    <w:basedOn w:val="1"/>
    <w:uiPriority w:val="0"/>
    <w:pPr>
      <w:spacing w:line="800" w:lineRule="atLeast"/>
      <w:ind w:firstLine="570"/>
    </w:pPr>
    <w:rPr>
      <w:rFonts w:hint="eastAsia" w:ascii="宋体" w:hAnsi="宋体"/>
      <w:spacing w:val="26"/>
      <w:sz w:val="28"/>
      <w:szCs w:val="24"/>
    </w:rPr>
  </w:style>
  <w:style w:type="paragraph" w:styleId="5">
    <w:name w:val="Balloon Text"/>
    <w:basedOn w:val="1"/>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before="240" w:after="60" w:line="312" w:lineRule="auto"/>
      <w:jc w:val="center"/>
      <w:outlineLvl w:val="1"/>
    </w:pPr>
    <w:rPr>
      <w:rFonts w:ascii="Cambria" w:hAnsi="Cambria"/>
      <w:b/>
      <w:bCs/>
      <w:kern w:val="28"/>
      <w:sz w:val="32"/>
      <w:szCs w:val="32"/>
    </w:rPr>
  </w:style>
  <w:style w:type="paragraph" w:styleId="9">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0">
    <w:name w:val="Normal (Web)"/>
    <w:basedOn w:val="1"/>
    <w:qFormat/>
    <w:uiPriority w:val="0"/>
    <w:pPr>
      <w:widowControl/>
      <w:spacing w:before="30" w:after="30"/>
      <w:jc w:val="left"/>
    </w:pPr>
    <w:rPr>
      <w:rFonts w:ascii="宋体" w:hAnsi="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b/>
      <w:bCs/>
      <w:sz w:val="32"/>
      <w:szCs w:val="32"/>
    </w:rPr>
  </w:style>
  <w:style w:type="character" w:styleId="13">
    <w:name w:val="page number"/>
    <w:basedOn w:val="12"/>
    <w:uiPriority w:val="0"/>
    <w:rPr/>
  </w:style>
  <w:style w:type="character" w:styleId="14">
    <w:name w:val="Hyperlink"/>
    <w:basedOn w:val="12"/>
    <w:uiPriority w:val="0"/>
    <w:rPr>
      <w:color w:val="666666"/>
      <w:u w:val="none"/>
    </w:rPr>
  </w:style>
  <w:style w:type="character" w:styleId="15">
    <w:name w:val="HTML Code"/>
    <w:uiPriority w:val="0"/>
    <w:rPr>
      <w:rFonts w:ascii="宋体" w:hAnsi="宋体" w:eastAsia="宋体" w:cs="宋体"/>
      <w:sz w:val="24"/>
      <w:szCs w:val="24"/>
    </w:rPr>
  </w:style>
  <w:style w:type="paragraph" w:customStyle="1" w:styleId="16">
    <w:name w:val="pa-4"/>
    <w:basedOn w:val="1"/>
    <w:uiPriority w:val="0"/>
    <w:pPr>
      <w:widowControl/>
      <w:spacing w:before="100" w:beforeAutospacing="1" w:after="100" w:afterAutospacing="1" w:line="280" w:lineRule="atLeast"/>
    </w:pPr>
    <w:rPr>
      <w:rFonts w:ascii="宋体" w:hAnsi="宋体" w:cs="宋体"/>
      <w:kern w:val="0"/>
      <w:sz w:val="24"/>
      <w:szCs w:val="24"/>
    </w:rPr>
  </w:style>
  <w:style w:type="paragraph" w:customStyle="1" w:styleId="17">
    <w:name w:val="List Paragraph"/>
    <w:basedOn w:val="1"/>
    <w:qFormat/>
    <w:uiPriority w:val="0"/>
    <w:pPr>
      <w:ind w:firstLine="420" w:firstLineChars="200"/>
    </w:p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ca-31"/>
    <w:basedOn w:val="12"/>
    <w:uiPriority w:val="0"/>
    <w:rPr>
      <w:rFonts w:hint="default" w:ascii="Times New Roman" w:hAnsi="Times New Roman" w:cs="Times New Roman"/>
      <w:sz w:val="24"/>
      <w:szCs w:val="24"/>
    </w:rPr>
  </w:style>
  <w:style w:type="character" w:customStyle="1" w:styleId="20">
    <w:name w:val="副标题 Char"/>
    <w:basedOn w:val="12"/>
    <w:link w:val="8"/>
    <w:uiPriority w:val="0"/>
    <w:rPr>
      <w:rFonts w:ascii="Cambria" w:hAnsi="Cambria" w:cs="Times New Roman"/>
      <w:b/>
      <w:bCs/>
      <w:kern w:val="28"/>
      <w:sz w:val="32"/>
      <w:szCs w:val="32"/>
    </w:rPr>
  </w:style>
  <w:style w:type="character" w:customStyle="1" w:styleId="21">
    <w:name w:val="标题 Char"/>
    <w:basedOn w:val="12"/>
    <w:link w:val="11"/>
    <w:uiPriority w:val="0"/>
    <w:rPr>
      <w:rFonts w:ascii="Cambria" w:hAnsi="Cambria" w:cs="Times New Roman"/>
      <w:b/>
      <w:bCs/>
      <w:kern w:val="2"/>
      <w:sz w:val="32"/>
      <w:szCs w:val="32"/>
    </w:rPr>
  </w:style>
  <w:style w:type="character" w:customStyle="1" w:styleId="22">
    <w:name w:val="style11"/>
    <w:basedOn w:val="12"/>
    <w:uiPriority w:val="0"/>
    <w:rPr>
      <w:b/>
      <w:bCs/>
      <w:color w:val="FF3300"/>
      <w:sz w:val="23"/>
      <w:szCs w:val="23"/>
    </w:rPr>
  </w:style>
  <w:style w:type="character" w:customStyle="1" w:styleId="23">
    <w:name w:val="style1"/>
    <w:basedOn w:val="12"/>
    <w:uiPriority w:val="0"/>
    <w:rPr/>
  </w:style>
  <w:style w:type="character" w:customStyle="1" w:styleId="24">
    <w:name w:val="dwjj_wz1"/>
    <w:basedOn w:val="12"/>
    <w:uiPriority w:val="0"/>
    <w:rPr/>
  </w:style>
  <w:style w:type="character" w:customStyle="1" w:styleId="25">
    <w:name w:val="apple-converted-space"/>
    <w:basedOn w:val="12"/>
    <w:uiPriority w:val="0"/>
    <w:rPr/>
  </w:style>
  <w:style w:type="character" w:customStyle="1" w:styleId="26">
    <w:name w:val="html_val1"/>
    <w:basedOn w:val="12"/>
    <w:uiPriority w:val="0"/>
    <w:rPr>
      <w:color w:val="0000FF"/>
    </w:rPr>
  </w:style>
  <w:style w:type="character" w:customStyle="1" w:styleId="27">
    <w:name w:val="html_elm1"/>
    <w:basedOn w:val="12"/>
    <w:uiPriority w:val="0"/>
    <w:rPr>
      <w:color w:val="800000"/>
    </w:rPr>
  </w:style>
  <w:style w:type="character" w:customStyle="1" w:styleId="28">
    <w:name w:val="center_gsjj_left_font1"/>
    <w:basedOn w:val="12"/>
    <w:uiPriority w:val="0"/>
    <w:rPr>
      <w:b/>
      <w:bCs/>
      <w:color w:val="FF0000"/>
    </w:rPr>
  </w:style>
  <w:style w:type="character" w:customStyle="1" w:styleId="29">
    <w:name w:val="txtb121"/>
    <w:basedOn w:val="12"/>
    <w:uiPriority w:val="0"/>
    <w:rPr>
      <w:rFonts w:hint="default" w:ascii="Ђˎ̥" w:hAnsi="Ђˎ̥"/>
      <w:b/>
      <w:bCs/>
      <w:color w:val="000000"/>
      <w:sz w:val="18"/>
      <w:szCs w:val="18"/>
    </w:rPr>
  </w:style>
  <w:style w:type="character" w:customStyle="1" w:styleId="30">
    <w:name w:val="html_tag1"/>
    <w:basedOn w:val="12"/>
    <w:uiPriority w:val="0"/>
    <w:rPr>
      <w:color w:val="0000FF"/>
    </w:rPr>
  </w:style>
  <w:style w:type="character" w:customStyle="1" w:styleId="31">
    <w:name w:val="html_txt1"/>
    <w:basedOn w:val="12"/>
    <w:uiPriority w:val="0"/>
    <w:rPr>
      <w:color w:val="000000"/>
    </w:rPr>
  </w:style>
  <w:style w:type="character" w:customStyle="1" w:styleId="32">
    <w:name w:val="lh15 c"/>
    <w:basedOn w:val="12"/>
    <w:uiPriority w:val="0"/>
    <w:rPr/>
  </w:style>
  <w:style w:type="character" w:customStyle="1" w:styleId="33">
    <w:name w:val="ca-21"/>
    <w:basedOn w:val="12"/>
    <w:uiPriority w:val="0"/>
    <w:rPr>
      <w:rFonts w:hint="eastAsia" w:ascii="宋体" w:hAnsi="宋体" w:eastAsia="宋体"/>
      <w:sz w:val="24"/>
      <w:szCs w:val="24"/>
    </w:rPr>
  </w:style>
  <w:style w:type="character" w:customStyle="1" w:styleId="34">
    <w:name w:val="html_atr1"/>
    <w:basedOn w:val="12"/>
    <w:uiPriority w:val="0"/>
    <w:rPr>
      <w:color w:val="FF000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0</Words>
  <Characters>1</Characters>
  <Lines>1</Lines>
  <Paragraphs>1</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2017-05-24T07:49:00Z</dcterms:created>
  <dc:creator>USER</dc:creator>
  <cp:lastModifiedBy>PC</cp:lastModifiedBy>
  <cp:lastPrinted>2010-09-04T01:06:00Z</cp:lastPrinted>
  <dcterms:modified xsi:type="dcterms:W3CDTF">2018-12-14T02:08:52Z</dcterms:modified>
  <dc:title>海口渝味轩饮食文化有限公司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