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0E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关于盘活闲置校园资源用于产业发展的</w:t>
      </w:r>
    </w:p>
    <w:p w14:paraId="01344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建议</w:t>
      </w:r>
    </w:p>
    <w:p w14:paraId="37F80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6A2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龙江镇中洞村、深造村、南面村等3个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存在因教育资源整合而闲置的学校用地，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闲置校园基础设施相对完善，占地</w:t>
      </w:r>
      <w:r>
        <w:rPr>
          <w:rFonts w:hint="eastAsia" w:ascii="仿宋_GB2312" w:hAnsi="仿宋_GB2312" w:eastAsia="仿宋_GB2312" w:cs="仿宋_GB2312"/>
          <w:sz w:val="32"/>
          <w:szCs w:val="32"/>
        </w:rPr>
        <w:t>面积较大，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易于改造利用，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具备开发潜力。随着龙江镇经济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快速发展，产业用地需求日益增长。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整合</w:t>
      </w:r>
      <w:r>
        <w:rPr>
          <w:rFonts w:hint="eastAsia" w:ascii="仿宋_GB2312" w:hAnsi="仿宋_GB2312" w:eastAsia="仿宋_GB2312" w:cs="仿宋_GB2312"/>
          <w:sz w:val="32"/>
          <w:szCs w:val="32"/>
        </w:rPr>
        <w:t>闲置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，可有效缓解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产业</w:t>
      </w:r>
      <w:r>
        <w:rPr>
          <w:rFonts w:hint="eastAsia" w:ascii="仿宋_GB2312" w:hAnsi="仿宋_GB2312" w:eastAsia="仿宋_GB2312" w:cs="仿宋_GB2312"/>
          <w:sz w:val="32"/>
          <w:szCs w:val="32"/>
        </w:rPr>
        <w:t>用地紧张，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进一步优化产业布局，激发就业活力，推动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经济多元化发展。</w:t>
      </w:r>
    </w:p>
    <w:p w14:paraId="1E1FC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建议市职能部门积极利用相关政策文件，以闲置校园为抓手，盘活土地资源，招商引资，吸引社会资本参与闲置校园开发利用，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优先发展符合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镇情</w:t>
      </w:r>
      <w:r>
        <w:rPr>
          <w:rFonts w:hint="eastAsia" w:ascii="仿宋_GB2312" w:hAnsi="仿宋_GB2312" w:eastAsia="仿宋_GB2312" w:cs="仿宋_GB2312"/>
          <w:sz w:val="32"/>
          <w:szCs w:val="32"/>
        </w:rPr>
        <w:t>的农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加工、乡村旅游等产业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以产业集群效应带动配套产业发展，推动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经济持续健康发展。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64D50085"/>
    <w:rsid w:val="00164422"/>
    <w:rsid w:val="0B274D9B"/>
    <w:rsid w:val="20283D66"/>
    <w:rsid w:val="24686CA9"/>
    <w:rsid w:val="46821A1D"/>
    <w:rsid w:val="64D50085"/>
    <w:rsid w:val="6E01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269</Characters>
  <Lines>0</Lines>
  <Paragraphs>0</Paragraphs>
  <TotalTime>20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2025-01-21T00:44:00Z</dcterms:created>
  <dc:creator>HUAWEI</dc:creator>
  <cp:lastModifiedBy>彩虹</cp:lastModifiedBy>
  <dcterms:modified xsi:type="dcterms:W3CDTF">2026-02-06T01:36:01Z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5B93C83E6F7E49BCA05F746FB2C54634_13</vt:lpwstr>
  </property>
  <property fmtid="{D5CDD505-2E9C-101B-9397-08002B2CF9AE}" pid="4" name="KSOTemplateDocerSaveRecord">
    <vt:lpwstr>eyJoZGlkIjoiYTJhNWZhMzJjNmQ4MjMxYzE5ZjZmNWI0MzJhM2YyNjUiLCJ1c2VySWQiOiI4NDIwMDE3NzEifQ==</vt:lpwstr>
  </property>
</Properties>
</file>