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2：</w:t>
      </w:r>
    </w:p>
    <w:p>
      <w:pPr>
        <w:rPr>
          <w:sz w:val="84"/>
          <w:szCs w:val="84"/>
          <w:u w:val="single"/>
        </w:rPr>
      </w:pPr>
    </w:p>
    <w:p>
      <w:pPr>
        <w:rPr>
          <w:sz w:val="84"/>
          <w:szCs w:val="84"/>
          <w:u w:val="single"/>
        </w:rPr>
      </w:pPr>
    </w:p>
    <w:p>
      <w:pPr>
        <w:rPr>
          <w:sz w:val="84"/>
          <w:szCs w:val="84"/>
          <w:u w:val="single"/>
        </w:rPr>
      </w:pPr>
    </w:p>
    <w:p>
      <w:pPr>
        <w:jc w:val="center"/>
        <w:rPr>
          <w:rFonts w:hint="eastAsia" w:ascii="Calibri" w:hAnsi="Calibri"/>
          <w:b/>
          <w:sz w:val="84"/>
          <w:szCs w:val="84"/>
        </w:rPr>
      </w:pPr>
      <w:r>
        <w:rPr>
          <w:rFonts w:hint="eastAsia" w:ascii="Calibri" w:hAnsi="Calibri"/>
          <w:b/>
          <w:sz w:val="84"/>
          <w:szCs w:val="84"/>
        </w:rPr>
        <w:t>20</w:t>
      </w:r>
      <w:r>
        <w:rPr>
          <w:rFonts w:hint="eastAsia" w:ascii="Calibri" w:hAnsi="Calibri"/>
          <w:b/>
          <w:sz w:val="84"/>
          <w:szCs w:val="84"/>
          <w:lang w:val="en-US" w:eastAsia="zh-CN"/>
        </w:rPr>
        <w:t>20</w:t>
      </w:r>
      <w:r>
        <w:rPr>
          <w:rFonts w:hint="eastAsia" w:ascii="Calibri" w:hAnsi="Calibri"/>
          <w:b/>
          <w:sz w:val="84"/>
          <w:szCs w:val="84"/>
        </w:rPr>
        <w:t>年</w:t>
      </w:r>
    </w:p>
    <w:p>
      <w:pPr>
        <w:jc w:val="center"/>
        <w:rPr>
          <w:rFonts w:ascii="Calibri" w:hAnsi="Calibri"/>
          <w:b/>
          <w:sz w:val="84"/>
          <w:szCs w:val="84"/>
        </w:rPr>
      </w:pPr>
      <w:r>
        <w:rPr>
          <w:rFonts w:hint="eastAsia" w:ascii="Calibri" w:hAnsi="Calibri"/>
          <w:b/>
          <w:sz w:val="84"/>
          <w:szCs w:val="84"/>
        </w:rPr>
        <w:t>中共琼海市委宣传部部门预算</w:t>
      </w:r>
    </w:p>
    <w:p>
      <w:pPr>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32"/>
          <w:szCs w:val="32"/>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仿宋_GB2312"/>
          <w:sz w:val="32"/>
          <w:szCs w:val="32"/>
        </w:rPr>
        <w:t>中共琼海市委宣传部</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中共琼海市委宣传部</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numPr>
          <w:ilvl w:val="0"/>
          <w:numId w:val="0"/>
        </w:numPr>
        <w:ind w:leftChars="0"/>
        <w:jc w:val="left"/>
        <w:rPr>
          <w:rFonts w:ascii="仿宋_GB2312" w:hAnsi="仿宋_GB2312" w:eastAsia="仿宋_GB2312" w:cs="仿宋_GB2312"/>
          <w:sz w:val="32"/>
          <w:szCs w:val="32"/>
        </w:rPr>
      </w:pPr>
      <w:r>
        <w:rPr>
          <w:rFonts w:hint="eastAsia" w:ascii="黑体" w:hAnsi="黑体" w:eastAsia="黑体"/>
          <w:sz w:val="32"/>
          <w:szCs w:val="32"/>
          <w:lang w:eastAsia="zh-CN"/>
        </w:rPr>
        <w:t>第三部分</w:t>
      </w:r>
      <w:r>
        <w:rPr>
          <w:rFonts w:hint="eastAsia" w:ascii="黑体" w:hAnsi="黑体" w:eastAsia="黑体"/>
          <w:sz w:val="32"/>
          <w:szCs w:val="32"/>
        </w:rPr>
        <w:t xml:space="preserve">  </w:t>
      </w:r>
      <w:r>
        <w:rPr>
          <w:rFonts w:hint="eastAsia" w:ascii="黑体" w:hAnsi="黑体" w:eastAsia="黑体" w:cs="仿宋_GB2312"/>
          <w:sz w:val="32"/>
          <w:szCs w:val="32"/>
        </w:rPr>
        <w:t>中共琼海市委宣传部</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pStyle w:val="7"/>
        <w:numPr>
          <w:ilvl w:val="0"/>
          <w:numId w:val="0"/>
        </w:numPr>
        <w:ind w:leftChars="0"/>
        <w:jc w:val="left"/>
        <w:rPr>
          <w:rFonts w:ascii="仿宋_GB2312" w:hAnsi="仿宋_GB2312" w:eastAsia="仿宋_GB2312" w:cs="仿宋_GB2312"/>
          <w:sz w:val="32"/>
          <w:szCs w:val="32"/>
        </w:rPr>
      </w:pPr>
      <w:r>
        <w:rPr>
          <w:rFonts w:hint="eastAsia" w:ascii="黑体" w:hAnsi="黑体" w:eastAsia="黑体"/>
          <w:sz w:val="32"/>
          <w:szCs w:val="32"/>
          <w:lang w:eastAsia="zh-CN"/>
        </w:rPr>
        <w:t>第四部分</w:t>
      </w: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ind w:firstLine="663" w:firstLineChars="150"/>
        <w:jc w:val="left"/>
        <w:rPr>
          <w:rFonts w:hint="eastAsia" w:ascii="宋体" w:hAnsi="宋体" w:cs="宋体"/>
          <w:b/>
          <w:bCs/>
          <w:color w:val="000000"/>
          <w:kern w:val="0"/>
          <w:sz w:val="44"/>
          <w:szCs w:val="44"/>
        </w:rPr>
      </w:pPr>
      <w:r>
        <w:rPr>
          <w:rFonts w:hint="eastAsia" w:ascii="宋体" w:hAnsi="宋体" w:cs="宋体"/>
          <w:b/>
          <w:bCs/>
          <w:color w:val="000000"/>
          <w:kern w:val="0"/>
          <w:sz w:val="44"/>
          <w:szCs w:val="44"/>
        </w:rPr>
        <w:t>第一部分  中共琼海市委宣传部概况</w:t>
      </w:r>
    </w:p>
    <w:p>
      <w:pPr>
        <w:ind w:firstLine="480" w:firstLineChars="150"/>
        <w:jc w:val="left"/>
        <w:rPr>
          <w:rFonts w:hint="eastAsia" w:ascii="仿宋_GB2312" w:hAnsi="宋体" w:eastAsia="仿宋_GB2312" w:cs="宋体"/>
          <w:color w:val="000000"/>
          <w:kern w:val="0"/>
          <w:sz w:val="32"/>
          <w:szCs w:val="30"/>
        </w:rPr>
      </w:pPr>
    </w:p>
    <w:p>
      <w:pPr>
        <w:numPr>
          <w:ilvl w:val="0"/>
          <w:numId w:val="4"/>
        </w:numPr>
        <w:ind w:firstLine="640" w:firstLineChars="200"/>
        <w:jc w:val="left"/>
        <w:rPr>
          <w:rFonts w:hint="eastAsia" w:ascii="黑体" w:hAnsi="黑体" w:eastAsia="黑体" w:cs="宋体"/>
          <w:color w:val="000000"/>
          <w:kern w:val="0"/>
          <w:sz w:val="32"/>
          <w:szCs w:val="30"/>
        </w:rPr>
      </w:pPr>
      <w:r>
        <w:rPr>
          <w:rFonts w:hint="eastAsia" w:ascii="黑体" w:hAnsi="黑体" w:eastAsia="黑体" w:cs="宋体"/>
          <w:color w:val="000000"/>
          <w:kern w:val="0"/>
          <w:sz w:val="32"/>
          <w:szCs w:val="30"/>
        </w:rPr>
        <w:t>主要职能</w:t>
      </w:r>
    </w:p>
    <w:p>
      <w:pPr>
        <w:spacing w:line="560" w:lineRule="exact"/>
        <w:ind w:firstLine="640" w:firstLineChars="200"/>
        <w:rPr>
          <w:rFonts w:eastAsia="仿宋_GB2312"/>
          <w:sz w:val="32"/>
          <w:szCs w:val="32"/>
        </w:rPr>
      </w:pPr>
      <w:r>
        <w:rPr>
          <w:rFonts w:eastAsia="仿宋_GB2312"/>
          <w:sz w:val="32"/>
          <w:szCs w:val="32"/>
        </w:rPr>
        <w:t>（一）贯彻执行党中央有关宣传和新闻发布工作的方针政策；拟定并组织实施全市宣传工作的发展规划与计划。</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）负责指导全市理论研究、理论学习、理论宣传工作。</w:t>
      </w:r>
    </w:p>
    <w:p>
      <w:pPr>
        <w:spacing w:line="560" w:lineRule="exact"/>
        <w:ind w:firstLine="640" w:firstLineChars="200"/>
        <w:rPr>
          <w:rFonts w:eastAsia="仿宋_GB2312"/>
          <w:sz w:val="32"/>
          <w:szCs w:val="32"/>
        </w:rPr>
      </w:pPr>
      <w:r>
        <w:rPr>
          <w:rFonts w:eastAsia="仿宋_GB2312"/>
          <w:sz w:val="32"/>
          <w:szCs w:val="32"/>
        </w:rPr>
        <w:t>（三）负责引导社会舆论，指导、协调琼海市新闻中心、琼海人民广播电台、琼海电视台的工作。</w:t>
      </w:r>
    </w:p>
    <w:p>
      <w:pPr>
        <w:spacing w:line="560" w:lineRule="exact"/>
        <w:ind w:firstLine="640" w:firstLineChars="200"/>
        <w:rPr>
          <w:rFonts w:eastAsia="仿宋_GB2312"/>
          <w:sz w:val="32"/>
          <w:szCs w:val="32"/>
        </w:rPr>
      </w:pPr>
      <w:r>
        <w:rPr>
          <w:rFonts w:eastAsia="仿宋_GB2312"/>
          <w:sz w:val="32"/>
          <w:szCs w:val="32"/>
        </w:rPr>
        <w:t>（四）负责从宏观上指导全市精神产品的生产；联系市文化广电出版体育局；代管市文联并在政治方向方面实施领导。</w:t>
      </w:r>
    </w:p>
    <w:p>
      <w:pPr>
        <w:spacing w:line="560" w:lineRule="exact"/>
        <w:ind w:firstLine="640" w:firstLineChars="200"/>
        <w:rPr>
          <w:rFonts w:eastAsia="仿宋_GB2312"/>
          <w:sz w:val="32"/>
          <w:szCs w:val="32"/>
        </w:rPr>
      </w:pPr>
      <w:r>
        <w:rPr>
          <w:rFonts w:eastAsia="仿宋_GB2312"/>
          <w:sz w:val="32"/>
          <w:szCs w:val="32"/>
        </w:rPr>
        <w:t>（五）负责规划、部署全市全局性的思想政治工作任务；配合市委组织部做好党员教育工作，负责编写党员教育教材；会同有关部门研究和改进群众思想教育工作。</w:t>
      </w:r>
    </w:p>
    <w:p>
      <w:pPr>
        <w:spacing w:line="560" w:lineRule="exact"/>
        <w:ind w:firstLine="640" w:firstLineChars="200"/>
        <w:rPr>
          <w:rFonts w:eastAsia="仿宋_GB2312"/>
          <w:sz w:val="32"/>
          <w:szCs w:val="32"/>
        </w:rPr>
      </w:pPr>
      <w:r>
        <w:rPr>
          <w:rFonts w:eastAsia="仿宋_GB2312"/>
          <w:sz w:val="32"/>
          <w:szCs w:val="32"/>
        </w:rPr>
        <w:t>（六）按有关规定，协同市委组织部管理市文化广电出版体育局、琼海市新闻中心、琼海人民广播电台、琼海电视台、市文联等单位的领导干部，负责对市直单位宣传文化系统部分干部的任免审核。</w:t>
      </w:r>
    </w:p>
    <w:p>
      <w:pPr>
        <w:spacing w:line="560" w:lineRule="exact"/>
        <w:ind w:firstLine="640" w:firstLineChars="200"/>
        <w:rPr>
          <w:rFonts w:eastAsia="仿宋_GB2312"/>
          <w:sz w:val="32"/>
          <w:szCs w:val="32"/>
        </w:rPr>
      </w:pPr>
      <w:r>
        <w:rPr>
          <w:rFonts w:eastAsia="仿宋_GB2312"/>
          <w:sz w:val="32"/>
          <w:szCs w:val="32"/>
        </w:rPr>
        <w:t>（七）负责全市的对外宣传工作，指导和协调各有关部门做好对外宣传工作。</w:t>
      </w:r>
    </w:p>
    <w:p>
      <w:pPr>
        <w:spacing w:line="560" w:lineRule="exact"/>
        <w:ind w:firstLine="640" w:firstLineChars="200"/>
        <w:rPr>
          <w:rFonts w:eastAsia="仿宋_GB2312"/>
          <w:sz w:val="32"/>
          <w:szCs w:val="32"/>
        </w:rPr>
      </w:pPr>
      <w:r>
        <w:rPr>
          <w:rFonts w:eastAsia="仿宋_GB2312"/>
          <w:sz w:val="32"/>
          <w:szCs w:val="32"/>
        </w:rPr>
        <w:t>（八）负责全市新闻宣传单位网络宣传规划，加强网络传播内容的检查与监督；负责新闻宣传单位建立网站和上网的审核审批。</w:t>
      </w:r>
    </w:p>
    <w:p>
      <w:pPr>
        <w:spacing w:line="560" w:lineRule="exact"/>
        <w:ind w:firstLine="640" w:firstLineChars="200"/>
        <w:rPr>
          <w:rFonts w:eastAsia="仿宋_GB2312"/>
          <w:sz w:val="32"/>
          <w:szCs w:val="32"/>
        </w:rPr>
      </w:pPr>
      <w:r>
        <w:rPr>
          <w:rFonts w:eastAsia="仿宋_GB2312"/>
          <w:sz w:val="32"/>
          <w:szCs w:val="32"/>
        </w:rPr>
        <w:t>（九）负责对所属事业单位贯彻执行党和国家的方针政策、法律法规规章的检查监督，协同有关部门监管其非经营性国有资产。</w:t>
      </w:r>
    </w:p>
    <w:p>
      <w:pPr>
        <w:numPr>
          <w:ilvl w:val="0"/>
          <w:numId w:val="5"/>
        </w:numPr>
        <w:spacing w:line="560" w:lineRule="exact"/>
        <w:rPr>
          <w:rFonts w:eastAsia="仿宋_GB2312"/>
          <w:sz w:val="32"/>
          <w:szCs w:val="32"/>
        </w:rPr>
      </w:pPr>
      <w:r>
        <w:rPr>
          <w:rFonts w:eastAsia="仿宋_GB2312"/>
          <w:sz w:val="32"/>
          <w:szCs w:val="32"/>
        </w:rPr>
        <w:t>负责全市宣传系统工作人员的教育培训工作。</w:t>
      </w:r>
    </w:p>
    <w:p>
      <w:pPr>
        <w:spacing w:line="560" w:lineRule="exact"/>
        <w:ind w:firstLine="640" w:firstLineChars="200"/>
        <w:rPr>
          <w:rFonts w:eastAsia="仿宋_GB2312"/>
          <w:sz w:val="32"/>
          <w:szCs w:val="32"/>
        </w:rPr>
      </w:pPr>
      <w:r>
        <w:rPr>
          <w:rFonts w:eastAsia="仿宋_GB2312"/>
          <w:sz w:val="32"/>
          <w:szCs w:val="32"/>
        </w:rPr>
        <w:t>（十一）负责并组织实施全市精神文明建设工作计划；协调、指导各有关部门开展精神文明建设活动。</w:t>
      </w:r>
    </w:p>
    <w:p>
      <w:pPr>
        <w:spacing w:line="560" w:lineRule="exact"/>
        <w:ind w:firstLine="640" w:firstLineChars="200"/>
        <w:rPr>
          <w:rFonts w:eastAsia="仿宋_GB2312"/>
          <w:sz w:val="32"/>
          <w:szCs w:val="32"/>
        </w:rPr>
      </w:pPr>
      <w:r>
        <w:rPr>
          <w:rFonts w:eastAsia="仿宋_GB2312"/>
          <w:sz w:val="32"/>
          <w:szCs w:val="32"/>
        </w:rPr>
        <w:t>（十二）承办市委和上级部门交办的工作，检查指导各镇宣传工作。</w:t>
      </w:r>
    </w:p>
    <w:p>
      <w:pPr>
        <w:numPr>
          <w:ilvl w:val="0"/>
          <w:numId w:val="4"/>
        </w:numPr>
        <w:ind w:firstLine="640" w:firstLineChars="200"/>
        <w:jc w:val="left"/>
        <w:rPr>
          <w:rFonts w:hint="eastAsia" w:ascii="黑体" w:hAnsi="黑体" w:eastAsia="黑体" w:cs="宋体"/>
          <w:color w:val="000000"/>
          <w:kern w:val="0"/>
          <w:sz w:val="32"/>
          <w:szCs w:val="30"/>
        </w:rPr>
      </w:pPr>
      <w:r>
        <w:rPr>
          <w:rFonts w:hint="eastAsia" w:ascii="黑体" w:hAnsi="黑体" w:eastAsia="黑体" w:cs="宋体"/>
          <w:color w:val="000000"/>
          <w:kern w:val="0"/>
          <w:sz w:val="32"/>
          <w:szCs w:val="30"/>
        </w:rPr>
        <w:t>部门预算单位构成</w:t>
      </w:r>
    </w:p>
    <w:p>
      <w:pPr>
        <w:spacing w:line="560" w:lineRule="exact"/>
        <w:ind w:firstLine="640" w:firstLineChars="200"/>
        <w:rPr>
          <w:rFonts w:hint="eastAsia" w:ascii="仿宋_GB2312" w:hAnsi="ˎ̥" w:eastAsia="仿宋_GB2312" w:cs="仿宋_GB2312"/>
          <w:sz w:val="32"/>
          <w:szCs w:val="32"/>
        </w:rPr>
      </w:pPr>
      <w:r>
        <w:rPr>
          <w:rFonts w:hint="eastAsia" w:ascii="仿宋_GB2312" w:hAnsi="ˎ̥" w:eastAsia="仿宋_GB2312" w:cs="仿宋_GB2312"/>
          <w:sz w:val="32"/>
          <w:szCs w:val="32"/>
        </w:rPr>
        <w:t>纳入市委宣传部20</w:t>
      </w:r>
      <w:r>
        <w:rPr>
          <w:rFonts w:hint="eastAsia" w:ascii="仿宋_GB2312" w:hAnsi="ˎ̥" w:eastAsia="仿宋_GB2312" w:cs="仿宋_GB2312"/>
          <w:sz w:val="32"/>
          <w:szCs w:val="32"/>
          <w:lang w:val="en-US" w:eastAsia="zh-CN"/>
        </w:rPr>
        <w:t>20</w:t>
      </w:r>
      <w:r>
        <w:rPr>
          <w:rFonts w:hint="eastAsia" w:ascii="仿宋_GB2312" w:hAnsi="ˎ̥" w:eastAsia="仿宋_GB2312" w:cs="仿宋_GB2312"/>
          <w:sz w:val="32"/>
          <w:szCs w:val="32"/>
        </w:rPr>
        <w:t>年度部门预算编制范围的二级预算单位包括：</w:t>
      </w:r>
    </w:p>
    <w:p>
      <w:pPr>
        <w:spacing w:line="560" w:lineRule="exact"/>
        <w:ind w:firstLine="640" w:firstLineChars="200"/>
        <w:rPr>
          <w:rFonts w:hint="eastAsia" w:ascii="仿宋_GB2312" w:hAnsi="ˎ̥" w:eastAsia="仿宋_GB2312" w:cs="仿宋_GB2312"/>
          <w:sz w:val="32"/>
          <w:szCs w:val="32"/>
        </w:rPr>
      </w:pPr>
      <w:r>
        <w:rPr>
          <w:rFonts w:hint="eastAsia" w:ascii="仿宋_GB2312" w:hAnsi="ˎ̥" w:eastAsia="仿宋_GB2312" w:cs="仿宋_GB2312"/>
          <w:sz w:val="32"/>
          <w:szCs w:val="32"/>
        </w:rPr>
        <w:t>1.琼海市宣传部本级</w:t>
      </w:r>
    </w:p>
    <w:p>
      <w:pPr>
        <w:spacing w:line="560" w:lineRule="exact"/>
        <w:ind w:firstLine="640" w:firstLineChars="200"/>
        <w:rPr>
          <w:rFonts w:hint="eastAsia" w:ascii="仿宋_GB2312" w:hAnsi="ˎ̥" w:eastAsia="仿宋_GB2312" w:cs="仿宋_GB2312"/>
          <w:sz w:val="32"/>
          <w:szCs w:val="32"/>
        </w:rPr>
      </w:pPr>
      <w:r>
        <w:rPr>
          <w:rFonts w:hint="eastAsia" w:ascii="仿宋_GB2312" w:hAnsi="ˎ̥" w:eastAsia="仿宋_GB2312" w:cs="仿宋_GB2312"/>
          <w:sz w:val="32"/>
          <w:szCs w:val="32"/>
        </w:rPr>
        <w:t>2.琼海市新闻中心本级（下属单位）</w:t>
      </w:r>
    </w:p>
    <w:p>
      <w:pPr>
        <w:spacing w:line="560" w:lineRule="exact"/>
        <w:ind w:firstLine="663" w:firstLineChars="150"/>
        <w:rPr>
          <w:rFonts w:hint="eastAsia" w:ascii="宋体" w:hAnsi="宋体" w:cs="宋体"/>
          <w:b/>
          <w:bCs/>
          <w:color w:val="000000"/>
          <w:kern w:val="0"/>
          <w:sz w:val="44"/>
          <w:szCs w:val="44"/>
        </w:rPr>
      </w:pPr>
    </w:p>
    <w:p>
      <w:pPr>
        <w:spacing w:line="560" w:lineRule="exact"/>
        <w:ind w:firstLine="663" w:firstLineChars="150"/>
        <w:rPr>
          <w:rFonts w:hint="eastAsia" w:ascii="宋体" w:hAnsi="宋体" w:cs="宋体"/>
          <w:b/>
          <w:bCs/>
          <w:color w:val="000000"/>
          <w:kern w:val="0"/>
          <w:sz w:val="44"/>
          <w:szCs w:val="44"/>
        </w:rPr>
      </w:pPr>
      <w:r>
        <w:rPr>
          <w:rFonts w:hint="eastAsia" w:ascii="宋体" w:hAnsi="宋体" w:cs="宋体"/>
          <w:b/>
          <w:bCs/>
          <w:color w:val="000000"/>
          <w:kern w:val="0"/>
          <w:sz w:val="44"/>
          <w:szCs w:val="44"/>
        </w:rPr>
        <w:t>第二部分  中共琼海市委宣传部20</w:t>
      </w:r>
      <w:r>
        <w:rPr>
          <w:rFonts w:hint="eastAsia" w:ascii="宋体" w:hAnsi="宋体" w:cs="宋体"/>
          <w:b/>
          <w:bCs/>
          <w:color w:val="000000"/>
          <w:kern w:val="0"/>
          <w:sz w:val="44"/>
          <w:szCs w:val="44"/>
          <w:lang w:val="en-US" w:eastAsia="zh-CN"/>
        </w:rPr>
        <w:t>20</w:t>
      </w:r>
      <w:r>
        <w:rPr>
          <w:rFonts w:hint="eastAsia" w:ascii="宋体" w:hAnsi="宋体" w:cs="宋体"/>
          <w:b/>
          <w:bCs/>
          <w:color w:val="000000"/>
          <w:kern w:val="0"/>
          <w:sz w:val="44"/>
          <w:szCs w:val="44"/>
        </w:rPr>
        <w:t>年部门预算表</w:t>
      </w: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r>
        <w:rPr>
          <w:rFonts w:hint="eastAsia" w:ascii="仿宋_GB2312" w:hAnsi="黑体" w:eastAsia="仿宋_GB2312"/>
          <w:b/>
          <w:sz w:val="32"/>
          <w:szCs w:val="32"/>
          <w:lang w:eastAsia="zh-CN"/>
        </w:rPr>
        <w:t>，</w:t>
      </w:r>
      <w:r>
        <w:rPr>
          <w:rFonts w:hint="eastAsia" w:ascii="仿宋_GB2312" w:hAnsi="宋体" w:eastAsia="仿宋_GB2312" w:cs="宋体"/>
          <w:b/>
          <w:bCs w:val="0"/>
          <w:color w:val="000000"/>
          <w:kern w:val="0"/>
          <w:sz w:val="32"/>
          <w:szCs w:val="32"/>
        </w:rPr>
        <w:t>具体见附件</w:t>
      </w:r>
      <w:r>
        <w:rPr>
          <w:rFonts w:hint="eastAsia" w:ascii="仿宋_GB2312" w:hAnsi="黑体" w:eastAsia="仿宋_GB2312"/>
          <w:b/>
          <w:sz w:val="32"/>
          <w:szCs w:val="32"/>
        </w:rPr>
        <w:t>）</w:t>
      </w:r>
    </w:p>
    <w:p>
      <w:pPr>
        <w:spacing w:line="560" w:lineRule="exact"/>
        <w:ind w:firstLine="480" w:firstLineChars="150"/>
        <w:rPr>
          <w:rFonts w:hint="eastAsia" w:ascii="仿宋_GB2312" w:hAnsi="宋体" w:eastAsia="仿宋_GB2312" w:cs="宋体"/>
          <w:bCs/>
          <w:color w:val="000000"/>
          <w:kern w:val="0"/>
          <w:sz w:val="32"/>
          <w:szCs w:val="32"/>
        </w:rPr>
      </w:pPr>
    </w:p>
    <w:p>
      <w:pPr>
        <w:ind w:firstLine="663" w:firstLineChars="150"/>
        <w:jc w:val="left"/>
        <w:rPr>
          <w:rFonts w:hint="eastAsia" w:ascii="黑体" w:hAnsi="黑体" w:eastAsia="黑体" w:cs="宋体"/>
          <w:color w:val="000000"/>
          <w:kern w:val="0"/>
          <w:sz w:val="32"/>
          <w:szCs w:val="30"/>
        </w:rPr>
      </w:pPr>
      <w:r>
        <w:rPr>
          <w:rFonts w:hint="eastAsia" w:ascii="宋体" w:hAnsi="宋体" w:cs="宋体"/>
          <w:b/>
          <w:bCs/>
          <w:color w:val="000000"/>
          <w:kern w:val="0"/>
          <w:sz w:val="44"/>
          <w:szCs w:val="44"/>
        </w:rPr>
        <w:t>第三部分  中共琼海市委宣传部20</w:t>
      </w:r>
      <w:r>
        <w:rPr>
          <w:rFonts w:hint="eastAsia" w:ascii="宋体" w:hAnsi="宋体" w:cs="宋体"/>
          <w:b/>
          <w:bCs/>
          <w:color w:val="000000"/>
          <w:kern w:val="0"/>
          <w:sz w:val="44"/>
          <w:szCs w:val="44"/>
          <w:lang w:val="en-US" w:eastAsia="zh-CN"/>
        </w:rPr>
        <w:t>20</w:t>
      </w:r>
      <w:r>
        <w:rPr>
          <w:rFonts w:hint="eastAsia" w:ascii="宋体" w:hAnsi="宋体" w:cs="宋体"/>
          <w:b/>
          <w:bCs/>
          <w:color w:val="000000"/>
          <w:kern w:val="0"/>
          <w:sz w:val="44"/>
          <w:szCs w:val="44"/>
        </w:rPr>
        <w:t>年部门情况说明</w:t>
      </w:r>
    </w:p>
    <w:p>
      <w:pPr>
        <w:ind w:firstLine="640" w:firstLineChars="200"/>
        <w:jc w:val="left"/>
        <w:rPr>
          <w:rFonts w:hint="eastAsia" w:ascii="黑体" w:hAnsi="黑体" w:eastAsia="黑体" w:cs="宋体"/>
          <w:color w:val="000000"/>
          <w:kern w:val="0"/>
          <w:sz w:val="32"/>
          <w:szCs w:val="30"/>
        </w:rPr>
      </w:pPr>
      <w:r>
        <w:rPr>
          <w:rFonts w:hint="eastAsia" w:ascii="黑体" w:hAnsi="黑体" w:eastAsia="黑体" w:cs="宋体"/>
          <w:color w:val="000000"/>
          <w:kern w:val="0"/>
          <w:sz w:val="32"/>
          <w:szCs w:val="30"/>
        </w:rPr>
        <w:t>（一）关于市委宣传部20</w:t>
      </w:r>
      <w:r>
        <w:rPr>
          <w:rFonts w:hint="eastAsia" w:ascii="黑体" w:hAnsi="黑体" w:eastAsia="黑体" w:cs="宋体"/>
          <w:color w:val="000000"/>
          <w:kern w:val="0"/>
          <w:sz w:val="32"/>
          <w:szCs w:val="30"/>
          <w:lang w:val="en-US" w:eastAsia="zh-CN"/>
        </w:rPr>
        <w:t>20</w:t>
      </w:r>
      <w:r>
        <w:rPr>
          <w:rFonts w:hint="eastAsia" w:ascii="黑体" w:hAnsi="黑体" w:eastAsia="黑体" w:cs="宋体"/>
          <w:color w:val="000000"/>
          <w:kern w:val="0"/>
          <w:sz w:val="32"/>
          <w:szCs w:val="30"/>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楷体_GB2312" w:eastAsia="仿宋_GB2312" w:cs="宋体"/>
          <w:color w:val="000000"/>
          <w:kern w:val="0"/>
          <w:sz w:val="32"/>
          <w:szCs w:val="30"/>
        </w:rPr>
        <w:t>市委宣传部20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年财政拨款收支总预算</w:t>
      </w:r>
      <w:r>
        <w:rPr>
          <w:rFonts w:ascii="仿宋_GB2312" w:hAnsi="楷体_GB2312" w:eastAsia="仿宋_GB2312" w:cs="宋体"/>
          <w:color w:val="000000"/>
          <w:kern w:val="0"/>
          <w:sz w:val="32"/>
          <w:szCs w:val="30"/>
        </w:rPr>
        <w:t xml:space="preserve"> </w:t>
      </w:r>
      <w:r>
        <w:rPr>
          <w:rFonts w:hint="eastAsia" w:ascii="仿宋_GB2312" w:hAnsi="楷体_GB2312" w:eastAsia="仿宋_GB2312" w:cs="宋体"/>
          <w:color w:val="000000"/>
          <w:kern w:val="0"/>
          <w:sz w:val="32"/>
          <w:szCs w:val="30"/>
          <w:lang w:val="en-US" w:eastAsia="zh-CN"/>
        </w:rPr>
        <w:t>2452.96</w:t>
      </w:r>
      <w:r>
        <w:rPr>
          <w:rFonts w:hint="eastAsia" w:ascii="仿宋_GB2312" w:hAnsi="楷体_GB2312" w:eastAsia="仿宋_GB2312" w:cs="宋体"/>
          <w:color w:val="000000"/>
          <w:kern w:val="0"/>
          <w:sz w:val="32"/>
          <w:szCs w:val="30"/>
        </w:rPr>
        <w:t>万元。</w:t>
      </w:r>
      <w:r>
        <w:rPr>
          <w:rFonts w:hint="eastAsia" w:ascii="仿宋_GB2312" w:hAnsi="黑体" w:eastAsia="仿宋_GB2312"/>
          <w:sz w:val="32"/>
          <w:szCs w:val="32"/>
        </w:rPr>
        <w:t>其中，收入总计</w:t>
      </w:r>
      <w:r>
        <w:rPr>
          <w:rFonts w:hint="eastAsia" w:ascii="仿宋_GB2312" w:hAnsi="楷体_GB2312" w:eastAsia="仿宋_GB2312" w:cs="宋体"/>
          <w:color w:val="000000"/>
          <w:kern w:val="0"/>
          <w:sz w:val="32"/>
          <w:szCs w:val="30"/>
          <w:lang w:val="en-US" w:eastAsia="zh-CN"/>
        </w:rPr>
        <w:t>2452.96</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427.56</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2025.4</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楷体_GB2312" w:eastAsia="仿宋_GB2312" w:cs="宋体"/>
          <w:color w:val="000000"/>
          <w:kern w:val="0"/>
          <w:sz w:val="32"/>
          <w:szCs w:val="30"/>
          <w:lang w:val="en-US" w:eastAsia="zh-CN"/>
        </w:rPr>
        <w:t>2452.96</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294.43</w:t>
      </w:r>
      <w:r>
        <w:rPr>
          <w:rFonts w:hint="eastAsia" w:ascii="仿宋_GB2312" w:hAnsi="黑体" w:eastAsia="仿宋_GB2312"/>
          <w:sz w:val="32"/>
          <w:szCs w:val="32"/>
        </w:rPr>
        <w:t>万元、</w:t>
      </w:r>
      <w:r>
        <w:rPr>
          <w:rFonts w:hint="eastAsia" w:ascii="仿宋_GB2312" w:hAnsi="黑体" w:eastAsia="仿宋_GB2312"/>
          <w:sz w:val="32"/>
          <w:szCs w:val="32"/>
          <w:lang w:eastAsia="zh-CN"/>
        </w:rPr>
        <w:t>文化旅游体育与传媒支出</w:t>
      </w:r>
      <w:r>
        <w:rPr>
          <w:rFonts w:hint="eastAsia" w:ascii="仿宋_GB2312" w:hAnsi="黑体" w:eastAsia="仿宋_GB2312"/>
          <w:sz w:val="32"/>
          <w:szCs w:val="32"/>
          <w:lang w:val="en-US" w:eastAsia="zh-CN"/>
        </w:rPr>
        <w:t>15.53万元、社会保障和就业支出44.92万元、卫生健康支出45.09万元、城乡社区支出2025.4万元、住房保障支出27.6万元</w:t>
      </w:r>
      <w:r>
        <w:rPr>
          <w:rFonts w:hint="eastAsia" w:ascii="仿宋_GB2312" w:hAnsi="黑体" w:eastAsia="仿宋_GB2312"/>
          <w:sz w:val="32"/>
          <w:szCs w:val="32"/>
        </w:rPr>
        <w:t>。</w:t>
      </w:r>
    </w:p>
    <w:p>
      <w:pPr>
        <w:ind w:firstLine="480" w:firstLineChars="150"/>
        <w:jc w:val="left"/>
        <w:rPr>
          <w:rFonts w:hint="eastAsia" w:ascii="黑体" w:hAnsi="黑体" w:eastAsia="黑体" w:cs="宋体"/>
          <w:color w:val="000000"/>
          <w:kern w:val="0"/>
          <w:sz w:val="32"/>
          <w:szCs w:val="30"/>
        </w:rPr>
      </w:pPr>
      <w:r>
        <w:rPr>
          <w:rFonts w:hint="eastAsia" w:ascii="黑体" w:hAnsi="黑体" w:eastAsia="黑体"/>
          <w:sz w:val="32"/>
          <w:szCs w:val="32"/>
        </w:rPr>
        <w:t>二、</w:t>
      </w:r>
      <w:r>
        <w:rPr>
          <w:rFonts w:hint="eastAsia" w:ascii="黑体" w:hAnsi="黑体" w:eastAsia="黑体" w:cs="宋体"/>
          <w:color w:val="000000"/>
          <w:kern w:val="0"/>
          <w:sz w:val="32"/>
          <w:szCs w:val="30"/>
        </w:rPr>
        <w:t>关于市委宣传部20</w:t>
      </w:r>
      <w:r>
        <w:rPr>
          <w:rFonts w:hint="eastAsia" w:ascii="黑体" w:hAnsi="黑体" w:eastAsia="黑体" w:cs="宋体"/>
          <w:color w:val="000000"/>
          <w:kern w:val="0"/>
          <w:sz w:val="32"/>
          <w:szCs w:val="30"/>
          <w:lang w:val="en-US" w:eastAsia="zh-CN"/>
        </w:rPr>
        <w:t>20</w:t>
      </w:r>
      <w:r>
        <w:rPr>
          <w:rFonts w:hint="eastAsia" w:ascii="黑体" w:hAnsi="黑体" w:eastAsia="黑体" w:cs="宋体"/>
          <w:color w:val="000000"/>
          <w:kern w:val="0"/>
          <w:sz w:val="32"/>
          <w:szCs w:val="30"/>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楷体_GB2312" w:eastAsia="仿宋_GB2312" w:cs="宋体"/>
          <w:color w:val="000000"/>
          <w:kern w:val="0"/>
          <w:sz w:val="32"/>
          <w:szCs w:val="30"/>
        </w:rPr>
        <w:t>市委宣传部20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w:t>
      </w:r>
      <w:r>
        <w:rPr>
          <w:rFonts w:hint="eastAsia" w:ascii="仿宋_GB2312" w:hAnsi="黑体" w:eastAsia="仿宋_GB2312"/>
          <w:sz w:val="32"/>
          <w:szCs w:val="32"/>
        </w:rPr>
        <w:t>一般公共预算当年拨款</w:t>
      </w:r>
      <w:r>
        <w:rPr>
          <w:rFonts w:hint="eastAsia" w:ascii="仿宋_GB2312" w:hAnsi="黑体" w:eastAsia="仿宋_GB2312" w:cs="仿宋_GB2312"/>
          <w:sz w:val="32"/>
          <w:szCs w:val="32"/>
          <w:lang w:val="en-US" w:eastAsia="zh-CN"/>
        </w:rPr>
        <w:t>427.56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2188.43</w:t>
      </w:r>
      <w:r>
        <w:rPr>
          <w:rFonts w:hint="eastAsia" w:ascii="仿宋_GB2312" w:hAnsi="黑体" w:eastAsia="仿宋_GB2312"/>
          <w:sz w:val="32"/>
          <w:szCs w:val="32"/>
        </w:rPr>
        <w:t>万元，</w:t>
      </w:r>
      <w:r>
        <w:rPr>
          <w:rFonts w:hint="eastAsia" w:ascii="仿宋_GB2312" w:hAnsi="楷体_GB2312" w:eastAsia="仿宋_GB2312" w:cs="宋体"/>
          <w:color w:val="000000"/>
          <w:kern w:val="0"/>
          <w:sz w:val="32"/>
          <w:szCs w:val="30"/>
        </w:rPr>
        <w:t>主要是精神文明建设</w:t>
      </w:r>
      <w:r>
        <w:rPr>
          <w:rFonts w:hint="eastAsia" w:ascii="仿宋_GB2312" w:hAnsi="楷体_GB2312" w:eastAsia="仿宋_GB2312" w:cs="宋体"/>
          <w:color w:val="000000"/>
          <w:kern w:val="0"/>
          <w:sz w:val="32"/>
          <w:szCs w:val="30"/>
          <w:lang w:eastAsia="zh-CN"/>
        </w:rPr>
        <w:t>、对外宣传、未成年人道德讲坛、宣传思想文化队伍专项培训经费、志愿者服务活动经费、国防教育经费、网络安全和信息工作经费、宣传文化发展专项经费、文明实践中心试点工作经费、新闻出版工作</w:t>
      </w:r>
      <w:r>
        <w:rPr>
          <w:rFonts w:hint="eastAsia" w:ascii="仿宋_GB2312" w:hAnsi="楷体_GB2312" w:eastAsia="仿宋_GB2312" w:cs="宋体"/>
          <w:color w:val="000000"/>
          <w:kern w:val="0"/>
          <w:sz w:val="32"/>
          <w:szCs w:val="30"/>
        </w:rPr>
        <w:t xml:space="preserve">项目资金由一般公共预算转为政府性基金预算收入。 </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eastAsia" w:ascii="仿宋_GB2312" w:hAnsi="楷体_GB2312" w:eastAsia="仿宋_GB2312" w:cs="宋体"/>
          <w:color w:val="000000"/>
          <w:kern w:val="0"/>
          <w:sz w:val="32"/>
          <w:szCs w:val="30"/>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294.43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68.86</w:t>
      </w:r>
      <w:r>
        <w:rPr>
          <w:rFonts w:hint="eastAsia" w:ascii="仿宋_GB2312" w:hAnsi="黑体" w:eastAsia="仿宋_GB2312"/>
          <w:sz w:val="32"/>
          <w:szCs w:val="32"/>
        </w:rPr>
        <w:t>%；</w:t>
      </w:r>
      <w:r>
        <w:rPr>
          <w:rFonts w:hint="eastAsia" w:ascii="仿宋_GB2312" w:hAnsi="楷体_GB2312" w:eastAsia="仿宋_GB2312" w:cs="宋体"/>
          <w:color w:val="000000"/>
          <w:kern w:val="0"/>
          <w:sz w:val="32"/>
          <w:szCs w:val="30"/>
        </w:rPr>
        <w:t>文化旅游体育与传媒支出</w:t>
      </w:r>
      <w:r>
        <w:rPr>
          <w:rFonts w:hint="eastAsia" w:ascii="仿宋_GB2312" w:hAnsi="楷体_GB2312" w:eastAsia="仿宋_GB2312" w:cs="宋体"/>
          <w:color w:val="000000"/>
          <w:kern w:val="0"/>
          <w:sz w:val="32"/>
          <w:szCs w:val="30"/>
          <w:lang w:val="en-US" w:eastAsia="zh-CN"/>
        </w:rPr>
        <w:t>15.53</w:t>
      </w:r>
      <w:r>
        <w:rPr>
          <w:rFonts w:hint="eastAsia" w:ascii="仿宋_GB2312" w:hAnsi="楷体_GB2312" w:eastAsia="仿宋_GB2312" w:cs="宋体"/>
          <w:color w:val="000000"/>
          <w:kern w:val="0"/>
          <w:sz w:val="32"/>
          <w:szCs w:val="30"/>
        </w:rPr>
        <w:t>万元，占</w:t>
      </w:r>
      <w:r>
        <w:rPr>
          <w:rFonts w:hint="eastAsia" w:ascii="仿宋_GB2312" w:hAnsi="楷体_GB2312" w:eastAsia="仿宋_GB2312" w:cs="宋体"/>
          <w:color w:val="000000"/>
          <w:kern w:val="0"/>
          <w:sz w:val="32"/>
          <w:szCs w:val="30"/>
          <w:lang w:val="en-US" w:eastAsia="zh-CN"/>
        </w:rPr>
        <w:t>3.63</w:t>
      </w:r>
      <w:r>
        <w:rPr>
          <w:rFonts w:hint="eastAsia" w:ascii="仿宋_GB2312" w:hAnsi="楷体_GB2312" w:eastAsia="仿宋_GB2312" w:cs="宋体"/>
          <w:color w:val="000000"/>
          <w:kern w:val="0"/>
          <w:sz w:val="32"/>
          <w:szCs w:val="30"/>
        </w:rPr>
        <w:t>%；社会保障和就业支出</w:t>
      </w:r>
      <w:r>
        <w:rPr>
          <w:rFonts w:hint="eastAsia" w:ascii="仿宋_GB2312" w:hAnsi="楷体_GB2312" w:eastAsia="仿宋_GB2312" w:cs="宋体"/>
          <w:color w:val="000000"/>
          <w:kern w:val="0"/>
          <w:sz w:val="32"/>
          <w:szCs w:val="30"/>
          <w:lang w:val="en-US" w:eastAsia="zh-CN"/>
        </w:rPr>
        <w:t>44.92</w:t>
      </w:r>
      <w:r>
        <w:rPr>
          <w:rFonts w:hint="eastAsia" w:ascii="仿宋_GB2312" w:hAnsi="楷体_GB2312" w:eastAsia="仿宋_GB2312" w:cs="宋体"/>
          <w:color w:val="000000"/>
          <w:kern w:val="0"/>
          <w:sz w:val="32"/>
          <w:szCs w:val="30"/>
        </w:rPr>
        <w:t>万元，占</w:t>
      </w:r>
      <w:r>
        <w:rPr>
          <w:rFonts w:hint="eastAsia" w:ascii="仿宋_GB2312" w:hAnsi="楷体_GB2312" w:eastAsia="仿宋_GB2312" w:cs="宋体"/>
          <w:color w:val="000000"/>
          <w:kern w:val="0"/>
          <w:sz w:val="32"/>
          <w:szCs w:val="30"/>
          <w:lang w:val="en-US" w:eastAsia="zh-CN"/>
        </w:rPr>
        <w:t>10.5</w:t>
      </w:r>
      <w:r>
        <w:rPr>
          <w:rFonts w:hint="eastAsia" w:ascii="仿宋_GB2312" w:hAnsi="楷体_GB2312" w:eastAsia="仿宋_GB2312" w:cs="宋体"/>
          <w:color w:val="000000"/>
          <w:kern w:val="0"/>
          <w:sz w:val="32"/>
          <w:szCs w:val="30"/>
        </w:rPr>
        <w:t>%；卫生健康支出</w:t>
      </w:r>
      <w:r>
        <w:rPr>
          <w:rFonts w:ascii="仿宋_GB2312" w:hAnsi="楷体_GB2312" w:eastAsia="仿宋_GB2312" w:cs="宋体"/>
          <w:color w:val="000000"/>
          <w:kern w:val="0"/>
          <w:sz w:val="32"/>
          <w:szCs w:val="30"/>
        </w:rPr>
        <w:t>45.</w:t>
      </w:r>
      <w:r>
        <w:rPr>
          <w:rFonts w:hint="eastAsia" w:ascii="仿宋_GB2312" w:hAnsi="楷体_GB2312" w:eastAsia="仿宋_GB2312" w:cs="宋体"/>
          <w:color w:val="000000"/>
          <w:kern w:val="0"/>
          <w:sz w:val="32"/>
          <w:szCs w:val="30"/>
          <w:lang w:val="en-US" w:eastAsia="zh-CN"/>
        </w:rPr>
        <w:t>09</w:t>
      </w:r>
      <w:r>
        <w:rPr>
          <w:rFonts w:hint="eastAsia" w:ascii="仿宋_GB2312" w:hAnsi="楷体_GB2312" w:eastAsia="仿宋_GB2312" w:cs="宋体"/>
          <w:color w:val="000000"/>
          <w:kern w:val="0"/>
          <w:sz w:val="32"/>
          <w:szCs w:val="30"/>
        </w:rPr>
        <w:t>万元，占</w:t>
      </w:r>
      <w:r>
        <w:rPr>
          <w:rFonts w:hint="eastAsia" w:ascii="仿宋_GB2312" w:hAnsi="楷体_GB2312" w:eastAsia="仿宋_GB2312" w:cs="宋体"/>
          <w:color w:val="000000"/>
          <w:kern w:val="0"/>
          <w:sz w:val="32"/>
          <w:szCs w:val="30"/>
          <w:lang w:val="en-US" w:eastAsia="zh-CN"/>
        </w:rPr>
        <w:t>10.55</w:t>
      </w:r>
      <w:r>
        <w:rPr>
          <w:rFonts w:hint="eastAsia" w:ascii="仿宋_GB2312" w:hAnsi="楷体_GB2312" w:eastAsia="仿宋_GB2312" w:cs="宋体"/>
          <w:color w:val="000000"/>
          <w:kern w:val="0"/>
          <w:sz w:val="32"/>
          <w:szCs w:val="30"/>
        </w:rPr>
        <w:t>%；住房保障支出</w:t>
      </w:r>
      <w:r>
        <w:rPr>
          <w:rFonts w:hint="eastAsia" w:ascii="仿宋_GB2312" w:hAnsi="楷体_GB2312" w:eastAsia="仿宋_GB2312" w:cs="宋体"/>
          <w:color w:val="000000"/>
          <w:kern w:val="0"/>
          <w:sz w:val="32"/>
          <w:szCs w:val="30"/>
          <w:lang w:val="en-US" w:eastAsia="zh-CN"/>
        </w:rPr>
        <w:t>27.6</w:t>
      </w:r>
      <w:r>
        <w:rPr>
          <w:rFonts w:hint="eastAsia" w:ascii="仿宋_GB2312" w:hAnsi="楷体_GB2312" w:eastAsia="仿宋_GB2312" w:cs="宋体"/>
          <w:color w:val="000000"/>
          <w:kern w:val="0"/>
          <w:sz w:val="32"/>
          <w:szCs w:val="30"/>
        </w:rPr>
        <w:t>万元，占</w:t>
      </w:r>
      <w:r>
        <w:rPr>
          <w:rFonts w:hint="eastAsia" w:ascii="仿宋_GB2312" w:hAnsi="楷体_GB2312" w:eastAsia="仿宋_GB2312" w:cs="宋体"/>
          <w:color w:val="000000"/>
          <w:kern w:val="0"/>
          <w:sz w:val="32"/>
          <w:szCs w:val="30"/>
          <w:lang w:val="en-US" w:eastAsia="zh-CN"/>
        </w:rPr>
        <w:t>6.46</w:t>
      </w:r>
      <w:r>
        <w:rPr>
          <w:rFonts w:hint="eastAsia" w:ascii="仿宋_GB2312" w:hAnsi="楷体_GB2312" w:eastAsia="仿宋_GB2312" w:cs="宋体"/>
          <w:color w:val="000000"/>
          <w:kern w:val="0"/>
          <w:sz w:val="32"/>
          <w:szCs w:val="30"/>
        </w:rPr>
        <w:t>%。</w:t>
      </w:r>
    </w:p>
    <w:p>
      <w:pPr>
        <w:ind w:firstLine="800" w:firstLineChars="250"/>
        <w:rPr>
          <w:rFonts w:ascii="仿宋_GB2312" w:hAnsi="黑体" w:eastAsia="仿宋_GB2312"/>
          <w:sz w:val="32"/>
          <w:szCs w:val="32"/>
        </w:rPr>
      </w:pP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jc w:val="left"/>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1.一般公共服务（类）</w:t>
      </w:r>
      <w:r>
        <w:rPr>
          <w:rFonts w:hint="eastAsia" w:ascii="仿宋_GB2312" w:hAnsi="楷体_GB2312" w:eastAsia="仿宋_GB2312" w:cs="宋体"/>
          <w:color w:val="000000"/>
          <w:kern w:val="0"/>
          <w:sz w:val="32"/>
          <w:szCs w:val="30"/>
        </w:rPr>
        <w:t>党委办公厅（室）及相关机构事务（款）事业运行（项）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99.91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15.43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人员减少了。</w:t>
      </w:r>
      <w:r>
        <w:rPr>
          <w:rFonts w:hint="eastAsia" w:ascii="仿宋_GB2312" w:hAnsi="黑体" w:eastAsia="仿宋_GB2312"/>
          <w:sz w:val="32"/>
          <w:szCs w:val="32"/>
          <w:lang w:val="en-US" w:eastAsia="zh-CN"/>
        </w:rPr>
        <w:t xml:space="preserve"> </w:t>
      </w:r>
    </w:p>
    <w:p>
      <w:pPr>
        <w:ind w:firstLine="640" w:firstLineChars="200"/>
        <w:jc w:val="left"/>
        <w:rPr>
          <w:rFonts w:hint="eastAsia" w:ascii="仿宋_GB2312" w:hAnsi="楷体_GB2312" w:eastAsia="仿宋_GB2312" w:cs="宋体"/>
          <w:color w:val="000000"/>
          <w:kern w:val="0"/>
          <w:sz w:val="32"/>
          <w:szCs w:val="30"/>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w:t>
      </w:r>
      <w:r>
        <w:rPr>
          <w:rFonts w:hint="eastAsia" w:ascii="仿宋_GB2312" w:hAnsi="楷体_GB2312" w:eastAsia="仿宋_GB2312" w:cs="宋体"/>
          <w:color w:val="000000"/>
          <w:kern w:val="0"/>
          <w:sz w:val="32"/>
          <w:szCs w:val="30"/>
        </w:rPr>
        <w:t>宣传事务（款）行政运行（项）20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年预算数为</w:t>
      </w:r>
      <w:r>
        <w:rPr>
          <w:rFonts w:ascii="仿宋_GB2312" w:hAnsi="楷体_GB2312" w:eastAsia="仿宋_GB2312" w:cs="宋体"/>
          <w:color w:val="000000"/>
          <w:kern w:val="0"/>
          <w:sz w:val="32"/>
          <w:szCs w:val="30"/>
        </w:rPr>
        <w:t>14</w:t>
      </w:r>
      <w:r>
        <w:rPr>
          <w:rFonts w:hint="eastAsia" w:ascii="仿宋_GB2312" w:hAnsi="楷体_GB2312" w:eastAsia="仿宋_GB2312" w:cs="宋体"/>
          <w:color w:val="000000"/>
          <w:kern w:val="0"/>
          <w:sz w:val="32"/>
          <w:szCs w:val="30"/>
          <w:lang w:val="en-US" w:eastAsia="zh-CN"/>
        </w:rPr>
        <w:t>4</w:t>
      </w:r>
      <w:r>
        <w:rPr>
          <w:rFonts w:ascii="仿宋_GB2312" w:hAnsi="楷体_GB2312" w:eastAsia="仿宋_GB2312" w:cs="宋体"/>
          <w:color w:val="000000"/>
          <w:kern w:val="0"/>
          <w:sz w:val="32"/>
          <w:szCs w:val="30"/>
        </w:rPr>
        <w:t>.</w:t>
      </w:r>
      <w:r>
        <w:rPr>
          <w:rFonts w:hint="eastAsia" w:ascii="仿宋_GB2312" w:hAnsi="楷体_GB2312" w:eastAsia="仿宋_GB2312" w:cs="宋体"/>
          <w:color w:val="000000"/>
          <w:kern w:val="0"/>
          <w:sz w:val="32"/>
          <w:szCs w:val="30"/>
          <w:lang w:val="en-US" w:eastAsia="zh-CN"/>
        </w:rPr>
        <w:t>51</w:t>
      </w:r>
      <w:r>
        <w:rPr>
          <w:rFonts w:hint="eastAsia" w:ascii="仿宋_GB2312" w:hAnsi="楷体_GB2312" w:eastAsia="仿宋_GB2312" w:cs="宋体"/>
          <w:color w:val="000000"/>
          <w:kern w:val="0"/>
          <w:sz w:val="32"/>
          <w:szCs w:val="30"/>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3.37</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人员变动</w:t>
      </w:r>
      <w:r>
        <w:rPr>
          <w:rFonts w:hint="eastAsia" w:ascii="仿宋_GB2312" w:hAnsi="楷体_GB2312" w:eastAsia="仿宋_GB2312" w:cs="宋体"/>
          <w:color w:val="000000"/>
          <w:kern w:val="0"/>
          <w:sz w:val="32"/>
          <w:szCs w:val="30"/>
        </w:rPr>
        <w:t>。</w:t>
      </w:r>
    </w:p>
    <w:p>
      <w:pPr>
        <w:ind w:firstLine="640" w:firstLineChars="200"/>
        <w:jc w:val="left"/>
        <w:rPr>
          <w:rFonts w:hint="eastAsia" w:ascii="仿宋_GB2312" w:hAnsi="楷体_GB2312" w:eastAsia="仿宋_GB2312" w:cs="宋体"/>
          <w:color w:val="000000"/>
          <w:kern w:val="0"/>
          <w:sz w:val="32"/>
          <w:szCs w:val="30"/>
          <w:lang w:eastAsia="zh-CN"/>
        </w:rPr>
      </w:pPr>
      <w:r>
        <w:rPr>
          <w:rFonts w:hint="eastAsia" w:ascii="仿宋_GB2312" w:hAnsi="楷体_GB2312" w:eastAsia="仿宋_GB2312" w:cs="宋体"/>
          <w:color w:val="000000"/>
          <w:kern w:val="0"/>
          <w:sz w:val="32"/>
          <w:szCs w:val="30"/>
          <w:lang w:val="en-US" w:eastAsia="zh-CN"/>
        </w:rPr>
        <w:t>3.</w:t>
      </w:r>
      <w:r>
        <w:rPr>
          <w:rFonts w:hint="eastAsia" w:ascii="仿宋_GB2312" w:hAnsi="楷体_GB2312" w:eastAsia="仿宋_GB2312" w:cs="宋体"/>
          <w:color w:val="000000"/>
          <w:kern w:val="0"/>
          <w:sz w:val="32"/>
          <w:szCs w:val="30"/>
        </w:rPr>
        <w:t>一般公共服务（类）宣传事务（款）其他宣传事务支出（项）20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年预算数为</w:t>
      </w:r>
      <w:r>
        <w:rPr>
          <w:rFonts w:hint="eastAsia" w:ascii="仿宋_GB2312" w:hAnsi="楷体_GB2312" w:eastAsia="仿宋_GB2312" w:cs="宋体"/>
          <w:color w:val="000000"/>
          <w:kern w:val="0"/>
          <w:sz w:val="32"/>
          <w:szCs w:val="30"/>
          <w:lang w:val="en-US" w:eastAsia="zh-CN"/>
        </w:rPr>
        <w:t>50</w:t>
      </w:r>
      <w:r>
        <w:rPr>
          <w:rFonts w:hint="eastAsia" w:ascii="仿宋_GB2312" w:hAnsi="楷体_GB2312" w:eastAsia="仿宋_GB2312" w:cs="宋体"/>
          <w:color w:val="000000"/>
          <w:kern w:val="0"/>
          <w:sz w:val="32"/>
          <w:szCs w:val="30"/>
        </w:rPr>
        <w:t>万元，比上年预算数</w:t>
      </w:r>
      <w:r>
        <w:rPr>
          <w:rFonts w:hint="eastAsia" w:ascii="仿宋_GB2312" w:hAnsi="楷体_GB2312" w:eastAsia="仿宋_GB2312" w:cs="宋体"/>
          <w:color w:val="000000"/>
          <w:kern w:val="0"/>
          <w:sz w:val="32"/>
          <w:szCs w:val="30"/>
          <w:lang w:eastAsia="zh-CN"/>
        </w:rPr>
        <w:t>减少</w:t>
      </w:r>
      <w:r>
        <w:rPr>
          <w:rFonts w:hint="eastAsia" w:ascii="仿宋_GB2312" w:hAnsi="楷体_GB2312" w:eastAsia="仿宋_GB2312" w:cs="宋体"/>
          <w:color w:val="000000"/>
          <w:kern w:val="0"/>
          <w:sz w:val="32"/>
          <w:szCs w:val="30"/>
          <w:lang w:val="en-US" w:eastAsia="zh-CN"/>
        </w:rPr>
        <w:t>2041</w:t>
      </w:r>
      <w:r>
        <w:rPr>
          <w:rFonts w:hint="eastAsia" w:ascii="仿宋_GB2312" w:hAnsi="楷体_GB2312" w:eastAsia="仿宋_GB2312" w:cs="宋体"/>
          <w:color w:val="000000"/>
          <w:kern w:val="0"/>
          <w:sz w:val="32"/>
          <w:szCs w:val="30"/>
        </w:rPr>
        <w:t>万元，主要原因是项目资金由一般公共</w:t>
      </w:r>
      <w:r>
        <w:rPr>
          <w:rFonts w:hint="eastAsia" w:ascii="仿宋_GB2312" w:hAnsi="楷体_GB2312" w:eastAsia="仿宋_GB2312" w:cs="宋体"/>
          <w:color w:val="000000"/>
          <w:kern w:val="0"/>
          <w:sz w:val="32"/>
          <w:szCs w:val="30"/>
          <w:lang w:eastAsia="zh-CN"/>
        </w:rPr>
        <w:t>服务转为</w:t>
      </w:r>
      <w:r>
        <w:rPr>
          <w:rFonts w:hint="eastAsia" w:ascii="仿宋_GB2312" w:hAnsi="楷体_GB2312" w:eastAsia="仿宋_GB2312" w:cs="宋体"/>
          <w:color w:val="000000"/>
          <w:kern w:val="0"/>
          <w:sz w:val="32"/>
          <w:szCs w:val="30"/>
        </w:rPr>
        <w:t>政府性基金</w:t>
      </w:r>
      <w:r>
        <w:rPr>
          <w:rFonts w:hint="eastAsia" w:ascii="仿宋_GB2312" w:hAnsi="楷体_GB2312" w:eastAsia="仿宋_GB2312" w:cs="宋体"/>
          <w:color w:val="000000"/>
          <w:kern w:val="0"/>
          <w:sz w:val="32"/>
          <w:szCs w:val="30"/>
          <w:lang w:eastAsia="zh-CN"/>
        </w:rPr>
        <w:t>。</w:t>
      </w:r>
    </w:p>
    <w:p>
      <w:pPr>
        <w:ind w:firstLine="640" w:firstLineChars="200"/>
        <w:jc w:val="left"/>
        <w:rPr>
          <w:rFonts w:hint="eastAsia" w:ascii="仿宋_GB2312" w:hAnsi="楷体_GB2312" w:eastAsia="仿宋_GB2312" w:cs="宋体"/>
          <w:color w:val="000000"/>
          <w:kern w:val="0"/>
          <w:sz w:val="32"/>
          <w:szCs w:val="30"/>
          <w:lang w:eastAsia="zh-CN"/>
        </w:rPr>
      </w:pPr>
      <w:r>
        <w:rPr>
          <w:rFonts w:hint="eastAsia" w:ascii="仿宋_GB2312" w:hAnsi="楷体_GB2312" w:eastAsia="仿宋_GB2312" w:cs="宋体"/>
          <w:color w:val="000000"/>
          <w:kern w:val="0"/>
          <w:sz w:val="32"/>
          <w:szCs w:val="30"/>
          <w:lang w:val="en-US" w:eastAsia="zh-CN"/>
        </w:rPr>
        <w:t>4.</w:t>
      </w:r>
      <w:r>
        <w:rPr>
          <w:rFonts w:hint="eastAsia" w:ascii="仿宋_GB2312" w:hAnsi="楷体_GB2312" w:eastAsia="仿宋_GB2312" w:cs="宋体"/>
          <w:color w:val="000000"/>
          <w:kern w:val="0"/>
          <w:sz w:val="32"/>
          <w:szCs w:val="30"/>
        </w:rPr>
        <w:t>文化旅游体育与传媒支出（类）新闻出版电影（款）新闻通讯（项目）20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年预算数为</w:t>
      </w:r>
      <w:r>
        <w:rPr>
          <w:rFonts w:hint="eastAsia" w:ascii="仿宋_GB2312" w:hAnsi="楷体_GB2312" w:eastAsia="仿宋_GB2312" w:cs="宋体"/>
          <w:color w:val="000000"/>
          <w:kern w:val="0"/>
          <w:sz w:val="32"/>
          <w:szCs w:val="30"/>
          <w:lang w:val="en-US" w:eastAsia="zh-CN"/>
        </w:rPr>
        <w:t>15.53</w:t>
      </w:r>
      <w:r>
        <w:rPr>
          <w:rFonts w:hint="eastAsia" w:ascii="仿宋_GB2312" w:hAnsi="楷体_GB2312" w:eastAsia="仿宋_GB2312" w:cs="宋体"/>
          <w:color w:val="000000"/>
          <w:kern w:val="0"/>
          <w:sz w:val="32"/>
          <w:szCs w:val="30"/>
        </w:rPr>
        <w:t>万元，比上年预算数</w:t>
      </w:r>
      <w:r>
        <w:rPr>
          <w:rFonts w:hint="eastAsia" w:ascii="仿宋_GB2312" w:hAnsi="楷体_GB2312" w:eastAsia="仿宋_GB2312" w:cs="宋体"/>
          <w:color w:val="000000"/>
          <w:kern w:val="0"/>
          <w:sz w:val="32"/>
          <w:szCs w:val="30"/>
          <w:lang w:eastAsia="zh-CN"/>
        </w:rPr>
        <w:t>减少</w:t>
      </w:r>
      <w:r>
        <w:rPr>
          <w:rFonts w:hint="eastAsia" w:ascii="仿宋_GB2312" w:hAnsi="楷体_GB2312" w:eastAsia="仿宋_GB2312" w:cs="宋体"/>
          <w:color w:val="000000"/>
          <w:kern w:val="0"/>
          <w:sz w:val="32"/>
          <w:szCs w:val="30"/>
          <w:lang w:val="en-US" w:eastAsia="zh-CN"/>
        </w:rPr>
        <w:t>127.47</w:t>
      </w:r>
      <w:r>
        <w:rPr>
          <w:rFonts w:hint="eastAsia" w:ascii="仿宋_GB2312" w:hAnsi="楷体_GB2312" w:eastAsia="仿宋_GB2312" w:cs="宋体"/>
          <w:color w:val="000000"/>
          <w:kern w:val="0"/>
          <w:sz w:val="32"/>
          <w:szCs w:val="30"/>
        </w:rPr>
        <w:t>万元，主要原因是项目资金由一般公共</w:t>
      </w:r>
      <w:r>
        <w:rPr>
          <w:rFonts w:hint="eastAsia" w:ascii="仿宋_GB2312" w:hAnsi="楷体_GB2312" w:eastAsia="仿宋_GB2312" w:cs="宋体"/>
          <w:color w:val="000000"/>
          <w:kern w:val="0"/>
          <w:sz w:val="32"/>
          <w:szCs w:val="30"/>
          <w:lang w:eastAsia="zh-CN"/>
        </w:rPr>
        <w:t>服务转为</w:t>
      </w:r>
      <w:r>
        <w:rPr>
          <w:rFonts w:hint="eastAsia" w:ascii="仿宋_GB2312" w:hAnsi="楷体_GB2312" w:eastAsia="仿宋_GB2312" w:cs="宋体"/>
          <w:color w:val="000000"/>
          <w:kern w:val="0"/>
          <w:sz w:val="32"/>
          <w:szCs w:val="30"/>
        </w:rPr>
        <w:t>政府性基金</w:t>
      </w:r>
      <w:r>
        <w:rPr>
          <w:rFonts w:hint="eastAsia" w:ascii="仿宋_GB2312" w:hAnsi="楷体_GB2312" w:eastAsia="仿宋_GB2312" w:cs="宋体"/>
          <w:color w:val="000000"/>
          <w:kern w:val="0"/>
          <w:sz w:val="32"/>
          <w:szCs w:val="30"/>
          <w:lang w:eastAsia="zh-CN"/>
        </w:rPr>
        <w:t>。</w:t>
      </w:r>
    </w:p>
    <w:p>
      <w:pPr>
        <w:ind w:firstLine="640" w:firstLineChars="200"/>
        <w:jc w:val="left"/>
        <w:rPr>
          <w:rFonts w:hint="eastAsia" w:ascii="仿宋_GB2312" w:hAnsi="楷体_GB2312" w:eastAsia="仿宋_GB2312" w:cs="宋体"/>
          <w:color w:val="000000"/>
          <w:kern w:val="0"/>
          <w:sz w:val="32"/>
          <w:szCs w:val="30"/>
        </w:rPr>
      </w:pPr>
      <w:r>
        <w:rPr>
          <w:rFonts w:hint="eastAsia" w:ascii="仿宋_GB2312" w:hAnsi="楷体_GB2312" w:eastAsia="仿宋_GB2312" w:cs="宋体"/>
          <w:color w:val="000000"/>
          <w:kern w:val="0"/>
          <w:sz w:val="32"/>
          <w:szCs w:val="30"/>
          <w:lang w:val="en-US" w:eastAsia="zh-CN"/>
        </w:rPr>
        <w:t>5.</w:t>
      </w:r>
      <w:r>
        <w:rPr>
          <w:rFonts w:hint="eastAsia" w:ascii="仿宋_GB2312" w:hAnsi="楷体_GB2312" w:eastAsia="仿宋_GB2312" w:cs="宋体"/>
          <w:color w:val="000000"/>
          <w:kern w:val="0"/>
          <w:sz w:val="32"/>
          <w:szCs w:val="30"/>
        </w:rPr>
        <w:t>社会保障和就业支出（类）行政事业单位</w:t>
      </w:r>
      <w:r>
        <w:rPr>
          <w:rFonts w:hint="eastAsia" w:ascii="仿宋_GB2312" w:hAnsi="楷体_GB2312" w:eastAsia="仿宋_GB2312" w:cs="宋体"/>
          <w:color w:val="000000"/>
          <w:kern w:val="0"/>
          <w:sz w:val="32"/>
          <w:szCs w:val="30"/>
          <w:lang w:eastAsia="zh-CN"/>
        </w:rPr>
        <w:t>养老支出</w:t>
      </w:r>
      <w:r>
        <w:rPr>
          <w:rFonts w:hint="eastAsia" w:ascii="仿宋_GB2312" w:hAnsi="楷体_GB2312" w:eastAsia="仿宋_GB2312" w:cs="宋体"/>
          <w:color w:val="000000"/>
          <w:kern w:val="0"/>
          <w:sz w:val="32"/>
          <w:szCs w:val="30"/>
        </w:rPr>
        <w:t>（款）</w:t>
      </w:r>
      <w:r>
        <w:rPr>
          <w:rFonts w:hint="eastAsia" w:ascii="仿宋_GB2312" w:hAnsi="楷体_GB2312" w:eastAsia="仿宋_GB2312" w:cs="宋体"/>
          <w:color w:val="000000"/>
          <w:kern w:val="0"/>
          <w:sz w:val="32"/>
          <w:szCs w:val="30"/>
          <w:lang w:eastAsia="zh-CN"/>
        </w:rPr>
        <w:t>行政单位离退休</w:t>
      </w:r>
      <w:r>
        <w:rPr>
          <w:rFonts w:hint="eastAsia" w:ascii="仿宋_GB2312" w:hAnsi="楷体_GB2312" w:eastAsia="仿宋_GB2312" w:cs="宋体"/>
          <w:color w:val="000000"/>
          <w:kern w:val="0"/>
          <w:sz w:val="32"/>
          <w:szCs w:val="30"/>
        </w:rPr>
        <w:t>（项）20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年预算数为</w:t>
      </w:r>
      <w:r>
        <w:rPr>
          <w:rFonts w:hint="eastAsia" w:ascii="仿宋_GB2312" w:hAnsi="楷体_GB2312" w:eastAsia="仿宋_GB2312" w:cs="宋体"/>
          <w:color w:val="000000"/>
          <w:kern w:val="0"/>
          <w:sz w:val="32"/>
          <w:szCs w:val="30"/>
          <w:lang w:val="en-US" w:eastAsia="zh-CN"/>
        </w:rPr>
        <w:t>11.85</w:t>
      </w:r>
      <w:r>
        <w:rPr>
          <w:rFonts w:hint="eastAsia" w:ascii="仿宋_GB2312" w:hAnsi="楷体_GB2312" w:eastAsia="仿宋_GB2312" w:cs="宋体"/>
          <w:color w:val="000000"/>
          <w:kern w:val="0"/>
          <w:sz w:val="32"/>
          <w:szCs w:val="30"/>
        </w:rPr>
        <w:t>万元，比上年预算数增加</w:t>
      </w:r>
      <w:r>
        <w:rPr>
          <w:rFonts w:hint="eastAsia" w:ascii="仿宋_GB2312" w:hAnsi="楷体_GB2312" w:eastAsia="仿宋_GB2312" w:cs="宋体"/>
          <w:color w:val="000000"/>
          <w:kern w:val="0"/>
          <w:sz w:val="32"/>
          <w:szCs w:val="30"/>
          <w:lang w:val="en-US" w:eastAsia="zh-CN"/>
        </w:rPr>
        <w:t>6.19</w:t>
      </w:r>
      <w:r>
        <w:rPr>
          <w:rFonts w:hint="eastAsia" w:ascii="仿宋_GB2312" w:hAnsi="楷体_GB2312" w:eastAsia="仿宋_GB2312" w:cs="宋体"/>
          <w:color w:val="000000"/>
          <w:kern w:val="0"/>
          <w:sz w:val="32"/>
          <w:szCs w:val="30"/>
        </w:rPr>
        <w:t>万元，主要是</w:t>
      </w:r>
      <w:r>
        <w:rPr>
          <w:rFonts w:hint="eastAsia" w:ascii="仿宋_GB2312" w:hAnsi="楷体_GB2312" w:eastAsia="仿宋_GB2312" w:cs="宋体"/>
          <w:color w:val="000000"/>
          <w:kern w:val="0"/>
          <w:sz w:val="32"/>
          <w:szCs w:val="30"/>
          <w:lang w:eastAsia="zh-CN"/>
        </w:rPr>
        <w:t>离退休人员离休费增加</w:t>
      </w:r>
      <w:r>
        <w:rPr>
          <w:rFonts w:hint="eastAsia" w:ascii="仿宋_GB2312" w:hAnsi="楷体_GB2312" w:eastAsia="仿宋_GB2312" w:cs="宋体"/>
          <w:color w:val="000000"/>
          <w:kern w:val="0"/>
          <w:sz w:val="32"/>
          <w:szCs w:val="30"/>
        </w:rPr>
        <w:t>。</w:t>
      </w:r>
    </w:p>
    <w:p>
      <w:pPr>
        <w:ind w:firstLine="640" w:firstLineChars="200"/>
        <w:jc w:val="left"/>
        <w:rPr>
          <w:rFonts w:hint="eastAsia" w:ascii="仿宋_GB2312" w:hAnsi="楷体_GB2312" w:eastAsia="仿宋_GB2312" w:cs="宋体"/>
          <w:color w:val="000000"/>
          <w:kern w:val="0"/>
          <w:sz w:val="32"/>
          <w:szCs w:val="30"/>
          <w:lang w:eastAsia="zh-CN"/>
        </w:rPr>
      </w:pPr>
      <w:r>
        <w:rPr>
          <w:rFonts w:hint="eastAsia" w:ascii="仿宋_GB2312" w:hAnsi="楷体_GB2312" w:eastAsia="仿宋_GB2312" w:cs="宋体"/>
          <w:color w:val="000000"/>
          <w:kern w:val="0"/>
          <w:sz w:val="32"/>
          <w:szCs w:val="30"/>
          <w:lang w:val="en-US" w:eastAsia="zh-CN"/>
        </w:rPr>
        <w:t>6.</w:t>
      </w:r>
      <w:r>
        <w:rPr>
          <w:rFonts w:hint="eastAsia" w:ascii="仿宋_GB2312" w:hAnsi="楷体_GB2312" w:eastAsia="仿宋_GB2312" w:cs="宋体"/>
          <w:color w:val="000000"/>
          <w:kern w:val="0"/>
          <w:sz w:val="32"/>
          <w:szCs w:val="30"/>
        </w:rPr>
        <w:t>社会保障和就业支出（类）行政事业单位</w:t>
      </w:r>
      <w:r>
        <w:rPr>
          <w:rFonts w:hint="eastAsia" w:ascii="仿宋_GB2312" w:hAnsi="楷体_GB2312" w:eastAsia="仿宋_GB2312" w:cs="宋体"/>
          <w:color w:val="000000"/>
          <w:kern w:val="0"/>
          <w:sz w:val="32"/>
          <w:szCs w:val="30"/>
          <w:lang w:eastAsia="zh-CN"/>
        </w:rPr>
        <w:t>养老支出</w:t>
      </w:r>
      <w:r>
        <w:rPr>
          <w:rFonts w:hint="eastAsia" w:ascii="仿宋_GB2312" w:hAnsi="楷体_GB2312" w:eastAsia="仿宋_GB2312" w:cs="宋体"/>
          <w:color w:val="000000"/>
          <w:kern w:val="0"/>
          <w:sz w:val="32"/>
          <w:szCs w:val="30"/>
        </w:rPr>
        <w:t>（款）机关事业单位基本养老保险缴费支出（项）20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年预算数为</w:t>
      </w:r>
      <w:r>
        <w:rPr>
          <w:rFonts w:hint="eastAsia" w:ascii="仿宋_GB2312" w:hAnsi="楷体_GB2312" w:eastAsia="仿宋_GB2312" w:cs="宋体"/>
          <w:color w:val="000000"/>
          <w:kern w:val="0"/>
          <w:sz w:val="32"/>
          <w:szCs w:val="30"/>
          <w:lang w:val="en-US" w:eastAsia="zh-CN"/>
        </w:rPr>
        <w:t>32.27</w:t>
      </w:r>
      <w:r>
        <w:rPr>
          <w:rFonts w:hint="eastAsia" w:ascii="仿宋_GB2312" w:hAnsi="楷体_GB2312" w:eastAsia="仿宋_GB2312" w:cs="宋体"/>
          <w:color w:val="000000"/>
          <w:kern w:val="0"/>
          <w:sz w:val="32"/>
          <w:szCs w:val="30"/>
        </w:rPr>
        <w:t>万元，比上年预算数</w:t>
      </w:r>
      <w:r>
        <w:rPr>
          <w:rFonts w:hint="eastAsia" w:ascii="仿宋_GB2312" w:hAnsi="楷体_GB2312" w:eastAsia="仿宋_GB2312" w:cs="宋体"/>
          <w:color w:val="000000"/>
          <w:kern w:val="0"/>
          <w:sz w:val="32"/>
          <w:szCs w:val="30"/>
          <w:lang w:eastAsia="zh-CN"/>
        </w:rPr>
        <w:t>减少</w:t>
      </w:r>
      <w:r>
        <w:rPr>
          <w:rFonts w:hint="eastAsia" w:ascii="仿宋_GB2312" w:hAnsi="楷体_GB2312" w:eastAsia="仿宋_GB2312" w:cs="宋体"/>
          <w:color w:val="000000"/>
          <w:kern w:val="0"/>
          <w:sz w:val="32"/>
          <w:szCs w:val="30"/>
          <w:lang w:val="en-US" w:eastAsia="zh-CN"/>
        </w:rPr>
        <w:t>6.3</w:t>
      </w:r>
      <w:r>
        <w:rPr>
          <w:rFonts w:hint="eastAsia" w:ascii="仿宋_GB2312" w:hAnsi="楷体_GB2312" w:eastAsia="仿宋_GB2312" w:cs="宋体"/>
          <w:color w:val="000000"/>
          <w:kern w:val="0"/>
          <w:sz w:val="32"/>
          <w:szCs w:val="30"/>
        </w:rPr>
        <w:t>万元，主要原因是</w:t>
      </w:r>
      <w:r>
        <w:rPr>
          <w:rFonts w:hint="eastAsia" w:ascii="仿宋_GB2312" w:hAnsi="楷体_GB2312" w:eastAsia="仿宋_GB2312" w:cs="宋体"/>
          <w:color w:val="000000"/>
          <w:kern w:val="0"/>
          <w:sz w:val="32"/>
          <w:szCs w:val="30"/>
          <w:lang w:eastAsia="zh-CN"/>
        </w:rPr>
        <w:t>人员减少。</w:t>
      </w:r>
    </w:p>
    <w:p>
      <w:pPr>
        <w:ind w:firstLine="640" w:firstLineChars="200"/>
        <w:jc w:val="left"/>
        <w:rPr>
          <w:rFonts w:hint="eastAsia" w:ascii="仿宋_GB2312" w:hAnsi="楷体_GB2312" w:eastAsia="仿宋_GB2312" w:cs="宋体"/>
          <w:color w:val="000000"/>
          <w:kern w:val="0"/>
          <w:sz w:val="32"/>
          <w:szCs w:val="30"/>
        </w:rPr>
      </w:pPr>
      <w:r>
        <w:rPr>
          <w:rFonts w:hint="eastAsia" w:ascii="仿宋_GB2312" w:hAnsi="楷体_GB2312" w:eastAsia="仿宋_GB2312" w:cs="宋体"/>
          <w:color w:val="000000"/>
          <w:kern w:val="0"/>
          <w:sz w:val="32"/>
          <w:szCs w:val="30"/>
          <w:lang w:val="en-US" w:eastAsia="zh-CN"/>
        </w:rPr>
        <w:t>7.</w:t>
      </w:r>
      <w:r>
        <w:rPr>
          <w:rFonts w:hint="eastAsia" w:ascii="仿宋_GB2312" w:hAnsi="楷体_GB2312" w:eastAsia="仿宋_GB2312" w:cs="宋体"/>
          <w:color w:val="000000"/>
          <w:kern w:val="0"/>
          <w:sz w:val="32"/>
          <w:szCs w:val="30"/>
        </w:rPr>
        <w:t>社会保障和就业支出（类）抚恤（款）其他优抚支出（项）20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年预算数为</w:t>
      </w:r>
      <w:r>
        <w:rPr>
          <w:rFonts w:ascii="仿宋_GB2312" w:hAnsi="楷体_GB2312" w:eastAsia="仿宋_GB2312" w:cs="宋体"/>
          <w:color w:val="000000"/>
          <w:kern w:val="0"/>
          <w:sz w:val="32"/>
          <w:szCs w:val="30"/>
        </w:rPr>
        <w:t>0.</w:t>
      </w:r>
      <w:r>
        <w:rPr>
          <w:rFonts w:hint="eastAsia" w:ascii="仿宋_GB2312" w:hAnsi="楷体_GB2312" w:eastAsia="仿宋_GB2312" w:cs="宋体"/>
          <w:color w:val="000000"/>
          <w:kern w:val="0"/>
          <w:sz w:val="32"/>
          <w:szCs w:val="30"/>
          <w:lang w:val="en-US" w:eastAsia="zh-CN"/>
        </w:rPr>
        <w:t>80</w:t>
      </w:r>
      <w:r>
        <w:rPr>
          <w:rFonts w:hint="eastAsia" w:ascii="仿宋_GB2312" w:hAnsi="楷体_GB2312" w:eastAsia="仿宋_GB2312" w:cs="宋体"/>
          <w:color w:val="000000"/>
          <w:kern w:val="0"/>
          <w:sz w:val="32"/>
          <w:szCs w:val="30"/>
        </w:rPr>
        <w:t>万元，比上年预算数增加</w:t>
      </w:r>
      <w:r>
        <w:rPr>
          <w:rFonts w:ascii="仿宋_GB2312" w:hAnsi="楷体_GB2312" w:eastAsia="仿宋_GB2312" w:cs="宋体"/>
          <w:color w:val="000000"/>
          <w:kern w:val="0"/>
          <w:sz w:val="32"/>
          <w:szCs w:val="30"/>
        </w:rPr>
        <w:t>0.</w:t>
      </w:r>
      <w:r>
        <w:rPr>
          <w:rFonts w:hint="eastAsia" w:ascii="仿宋_GB2312" w:hAnsi="楷体_GB2312" w:eastAsia="仿宋_GB2312" w:cs="宋体"/>
          <w:color w:val="000000"/>
          <w:kern w:val="0"/>
          <w:sz w:val="32"/>
          <w:szCs w:val="30"/>
          <w:lang w:val="en-US" w:eastAsia="zh-CN"/>
        </w:rPr>
        <w:t>36</w:t>
      </w:r>
      <w:r>
        <w:rPr>
          <w:rFonts w:hint="eastAsia" w:ascii="仿宋_GB2312" w:hAnsi="楷体_GB2312" w:eastAsia="仿宋_GB2312" w:cs="宋体"/>
          <w:color w:val="000000"/>
          <w:kern w:val="0"/>
          <w:sz w:val="32"/>
          <w:szCs w:val="30"/>
        </w:rPr>
        <w:t>万元，主要原因是</w:t>
      </w:r>
      <w:r>
        <w:rPr>
          <w:rFonts w:hint="eastAsia" w:ascii="仿宋_GB2312" w:hAnsi="楷体_GB2312" w:eastAsia="仿宋_GB2312" w:cs="宋体"/>
          <w:color w:val="000000"/>
          <w:kern w:val="0"/>
          <w:sz w:val="32"/>
          <w:szCs w:val="30"/>
          <w:lang w:eastAsia="zh-CN"/>
        </w:rPr>
        <w:t>增加了遗属抚恤金</w:t>
      </w:r>
      <w:r>
        <w:rPr>
          <w:rFonts w:hint="eastAsia" w:ascii="仿宋_GB2312" w:hAnsi="楷体_GB2312" w:eastAsia="仿宋_GB2312" w:cs="宋体"/>
          <w:color w:val="000000"/>
          <w:kern w:val="0"/>
          <w:sz w:val="32"/>
          <w:szCs w:val="30"/>
        </w:rPr>
        <w:t>。</w:t>
      </w:r>
    </w:p>
    <w:p>
      <w:pPr>
        <w:ind w:firstLine="640" w:firstLineChars="200"/>
        <w:jc w:val="left"/>
        <w:rPr>
          <w:rFonts w:hint="eastAsia" w:ascii="仿宋_GB2312" w:hAnsi="楷体_GB2312" w:eastAsia="仿宋_GB2312" w:cs="宋体"/>
          <w:color w:val="000000"/>
          <w:kern w:val="0"/>
          <w:sz w:val="32"/>
          <w:szCs w:val="30"/>
        </w:rPr>
      </w:pPr>
      <w:r>
        <w:rPr>
          <w:rFonts w:hint="eastAsia" w:ascii="仿宋_GB2312" w:hAnsi="楷体_GB2312" w:eastAsia="仿宋_GB2312" w:cs="宋体"/>
          <w:color w:val="000000"/>
          <w:kern w:val="0"/>
          <w:sz w:val="32"/>
          <w:szCs w:val="30"/>
          <w:lang w:val="en-US" w:eastAsia="zh-CN"/>
        </w:rPr>
        <w:t>8.</w:t>
      </w:r>
      <w:r>
        <w:rPr>
          <w:rFonts w:hint="eastAsia" w:ascii="仿宋_GB2312" w:hAnsi="楷体_GB2312" w:eastAsia="仿宋_GB2312" w:cs="宋体"/>
          <w:color w:val="000000"/>
          <w:kern w:val="0"/>
          <w:sz w:val="32"/>
          <w:szCs w:val="30"/>
        </w:rPr>
        <w:t>卫生健康支出（类）行政事业单位医疗（款）行政单位医疗（项）20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年预算数为</w:t>
      </w:r>
      <w:r>
        <w:rPr>
          <w:rFonts w:hint="eastAsia" w:ascii="仿宋_GB2312" w:hAnsi="楷体_GB2312" w:eastAsia="仿宋_GB2312" w:cs="宋体"/>
          <w:color w:val="000000"/>
          <w:kern w:val="0"/>
          <w:sz w:val="32"/>
          <w:szCs w:val="30"/>
          <w:lang w:val="en-US" w:eastAsia="zh-CN"/>
        </w:rPr>
        <w:t>9.88</w:t>
      </w:r>
      <w:r>
        <w:rPr>
          <w:rFonts w:hint="eastAsia" w:ascii="仿宋_GB2312" w:hAnsi="楷体_GB2312" w:eastAsia="仿宋_GB2312" w:cs="宋体"/>
          <w:color w:val="000000"/>
          <w:kern w:val="0"/>
          <w:sz w:val="32"/>
          <w:szCs w:val="30"/>
        </w:rPr>
        <w:t>万元，比上年预算数增加</w:t>
      </w:r>
      <w:r>
        <w:rPr>
          <w:rFonts w:hint="eastAsia" w:ascii="仿宋_GB2312" w:hAnsi="楷体_GB2312" w:eastAsia="仿宋_GB2312" w:cs="宋体"/>
          <w:color w:val="000000"/>
          <w:kern w:val="0"/>
          <w:sz w:val="32"/>
          <w:szCs w:val="30"/>
          <w:lang w:val="en-US" w:eastAsia="zh-CN"/>
        </w:rPr>
        <w:t>0.37</w:t>
      </w:r>
      <w:r>
        <w:rPr>
          <w:rFonts w:hint="eastAsia" w:ascii="仿宋_GB2312" w:hAnsi="楷体_GB2312" w:eastAsia="仿宋_GB2312" w:cs="宋体"/>
          <w:color w:val="000000"/>
          <w:kern w:val="0"/>
          <w:sz w:val="32"/>
          <w:szCs w:val="30"/>
        </w:rPr>
        <w:t>万元，主要是</w:t>
      </w:r>
      <w:r>
        <w:rPr>
          <w:rFonts w:hint="eastAsia" w:ascii="仿宋_GB2312" w:hAnsi="黑体" w:eastAsia="仿宋_GB2312" w:cs="仿宋_GB2312"/>
          <w:sz w:val="32"/>
          <w:szCs w:val="32"/>
        </w:rPr>
        <w:t>社保</w:t>
      </w:r>
      <w:r>
        <w:rPr>
          <w:rFonts w:hint="eastAsia" w:ascii="仿宋_GB2312" w:hAnsi="黑体" w:eastAsia="仿宋_GB2312" w:cs="仿宋_GB2312"/>
          <w:sz w:val="32"/>
          <w:szCs w:val="32"/>
          <w:lang w:eastAsia="zh-CN"/>
        </w:rPr>
        <w:t>基数调整</w:t>
      </w:r>
      <w:r>
        <w:rPr>
          <w:rFonts w:hint="eastAsia" w:ascii="仿宋_GB2312" w:hAnsi="楷体_GB2312" w:eastAsia="仿宋_GB2312" w:cs="宋体"/>
          <w:color w:val="000000"/>
          <w:kern w:val="0"/>
          <w:sz w:val="32"/>
          <w:szCs w:val="30"/>
        </w:rPr>
        <w:t>。</w:t>
      </w:r>
    </w:p>
    <w:p>
      <w:pPr>
        <w:ind w:firstLine="640" w:firstLineChars="200"/>
        <w:jc w:val="left"/>
        <w:rPr>
          <w:rFonts w:hint="eastAsia" w:ascii="仿宋_GB2312" w:hAnsi="楷体_GB2312" w:eastAsia="仿宋_GB2312" w:cs="宋体"/>
          <w:color w:val="000000"/>
          <w:kern w:val="0"/>
          <w:sz w:val="32"/>
          <w:szCs w:val="30"/>
        </w:rPr>
      </w:pPr>
      <w:r>
        <w:rPr>
          <w:rFonts w:hint="eastAsia" w:ascii="仿宋_GB2312" w:hAnsi="楷体_GB2312" w:eastAsia="仿宋_GB2312" w:cs="宋体"/>
          <w:color w:val="000000"/>
          <w:kern w:val="0"/>
          <w:sz w:val="32"/>
          <w:szCs w:val="30"/>
          <w:lang w:val="en-US" w:eastAsia="zh-CN"/>
        </w:rPr>
        <w:t>9.</w:t>
      </w:r>
      <w:r>
        <w:rPr>
          <w:rFonts w:hint="eastAsia" w:ascii="仿宋_GB2312" w:hAnsi="楷体_GB2312" w:eastAsia="仿宋_GB2312" w:cs="宋体"/>
          <w:color w:val="000000"/>
          <w:kern w:val="0"/>
          <w:sz w:val="32"/>
          <w:szCs w:val="30"/>
        </w:rPr>
        <w:t>卫生健康支出（类）行政事业单位医疗（款）事业单位医疗（项）20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年预算数为</w:t>
      </w:r>
      <w:r>
        <w:rPr>
          <w:rFonts w:ascii="仿宋_GB2312" w:hAnsi="楷体_GB2312" w:eastAsia="仿宋_GB2312" w:cs="宋体"/>
          <w:color w:val="000000"/>
          <w:kern w:val="0"/>
          <w:sz w:val="32"/>
          <w:szCs w:val="30"/>
        </w:rPr>
        <w:t>7.</w:t>
      </w:r>
      <w:r>
        <w:rPr>
          <w:rFonts w:hint="eastAsia" w:ascii="仿宋_GB2312" w:hAnsi="楷体_GB2312" w:eastAsia="仿宋_GB2312" w:cs="宋体"/>
          <w:color w:val="000000"/>
          <w:kern w:val="0"/>
          <w:sz w:val="32"/>
          <w:szCs w:val="30"/>
          <w:lang w:val="en-US" w:eastAsia="zh-CN"/>
        </w:rPr>
        <w:t>26</w:t>
      </w:r>
      <w:r>
        <w:rPr>
          <w:rFonts w:hint="eastAsia" w:ascii="仿宋_GB2312" w:hAnsi="楷体_GB2312" w:eastAsia="仿宋_GB2312" w:cs="宋体"/>
          <w:color w:val="000000"/>
          <w:kern w:val="0"/>
          <w:sz w:val="32"/>
          <w:szCs w:val="30"/>
        </w:rPr>
        <w:t>万元，比上年预算数</w:t>
      </w:r>
      <w:r>
        <w:rPr>
          <w:rFonts w:hint="eastAsia" w:ascii="仿宋_GB2312" w:hAnsi="楷体_GB2312" w:eastAsia="仿宋_GB2312" w:cs="宋体"/>
          <w:color w:val="000000"/>
          <w:kern w:val="0"/>
          <w:sz w:val="32"/>
          <w:szCs w:val="30"/>
          <w:lang w:eastAsia="zh-CN"/>
        </w:rPr>
        <w:t>减少</w:t>
      </w:r>
      <w:r>
        <w:rPr>
          <w:rFonts w:hint="eastAsia" w:ascii="仿宋_GB2312" w:hAnsi="楷体_GB2312" w:eastAsia="仿宋_GB2312" w:cs="宋体"/>
          <w:color w:val="000000"/>
          <w:kern w:val="0"/>
          <w:sz w:val="32"/>
          <w:szCs w:val="30"/>
          <w:lang w:val="en-US" w:eastAsia="zh-CN"/>
        </w:rPr>
        <w:t>0.44</w:t>
      </w:r>
      <w:r>
        <w:rPr>
          <w:rFonts w:hint="eastAsia" w:ascii="仿宋_GB2312" w:hAnsi="楷体_GB2312" w:eastAsia="仿宋_GB2312" w:cs="宋体"/>
          <w:color w:val="000000"/>
          <w:kern w:val="0"/>
          <w:sz w:val="32"/>
          <w:szCs w:val="30"/>
        </w:rPr>
        <w:t>万元，主要原因是</w:t>
      </w:r>
      <w:r>
        <w:rPr>
          <w:rFonts w:hint="eastAsia" w:ascii="仿宋_GB2312" w:hAnsi="黑体" w:eastAsia="仿宋_GB2312" w:cs="仿宋_GB2312"/>
          <w:sz w:val="32"/>
          <w:szCs w:val="32"/>
        </w:rPr>
        <w:t>社保</w:t>
      </w:r>
      <w:r>
        <w:rPr>
          <w:rFonts w:hint="eastAsia" w:ascii="仿宋_GB2312" w:hAnsi="楷体_GB2312" w:eastAsia="仿宋_GB2312" w:cs="宋体"/>
          <w:color w:val="000000"/>
          <w:kern w:val="0"/>
          <w:sz w:val="32"/>
          <w:szCs w:val="30"/>
          <w:lang w:eastAsia="zh-CN"/>
        </w:rPr>
        <w:t>基数调整</w:t>
      </w:r>
      <w:r>
        <w:rPr>
          <w:rFonts w:hint="eastAsia" w:ascii="仿宋_GB2312" w:hAnsi="楷体_GB2312" w:eastAsia="仿宋_GB2312" w:cs="宋体"/>
          <w:color w:val="000000"/>
          <w:kern w:val="0"/>
          <w:sz w:val="32"/>
          <w:szCs w:val="30"/>
        </w:rPr>
        <w:t>。</w:t>
      </w:r>
    </w:p>
    <w:p>
      <w:pPr>
        <w:ind w:firstLine="640" w:firstLineChars="200"/>
        <w:jc w:val="left"/>
        <w:rPr>
          <w:rFonts w:hint="eastAsia" w:ascii="仿宋_GB2312" w:hAnsi="楷体_GB2312" w:eastAsia="仿宋_GB2312" w:cs="宋体"/>
          <w:color w:val="000000"/>
          <w:kern w:val="0"/>
          <w:sz w:val="32"/>
          <w:szCs w:val="30"/>
        </w:rPr>
      </w:pPr>
      <w:r>
        <w:rPr>
          <w:rFonts w:hint="eastAsia" w:ascii="仿宋_GB2312" w:hAnsi="楷体_GB2312" w:eastAsia="仿宋_GB2312" w:cs="宋体"/>
          <w:color w:val="000000"/>
          <w:kern w:val="0"/>
          <w:sz w:val="32"/>
          <w:szCs w:val="30"/>
          <w:lang w:val="en-US" w:eastAsia="zh-CN"/>
        </w:rPr>
        <w:t>10.</w:t>
      </w:r>
      <w:r>
        <w:rPr>
          <w:rFonts w:hint="eastAsia" w:ascii="仿宋_GB2312" w:hAnsi="楷体_GB2312" w:eastAsia="仿宋_GB2312" w:cs="宋体"/>
          <w:color w:val="000000"/>
          <w:kern w:val="0"/>
          <w:sz w:val="32"/>
          <w:szCs w:val="30"/>
        </w:rPr>
        <w:t>卫生健康支出（类）行政事业单位医疗（款）公务员医疗补助（项）20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年预算数为</w:t>
      </w:r>
      <w:r>
        <w:rPr>
          <w:rFonts w:hint="eastAsia" w:ascii="仿宋_GB2312" w:hAnsi="楷体_GB2312" w:eastAsia="仿宋_GB2312" w:cs="宋体"/>
          <w:color w:val="000000"/>
          <w:kern w:val="0"/>
          <w:sz w:val="32"/>
          <w:szCs w:val="30"/>
          <w:lang w:val="en-US" w:eastAsia="zh-CN"/>
        </w:rPr>
        <w:t>27.94</w:t>
      </w:r>
      <w:r>
        <w:rPr>
          <w:rFonts w:hint="eastAsia" w:ascii="仿宋_GB2312" w:hAnsi="楷体_GB2312" w:eastAsia="仿宋_GB2312" w:cs="宋体"/>
          <w:color w:val="000000"/>
          <w:kern w:val="0"/>
          <w:sz w:val="32"/>
          <w:szCs w:val="30"/>
        </w:rPr>
        <w:t>万元，比上年预算数</w:t>
      </w:r>
      <w:r>
        <w:rPr>
          <w:rFonts w:hint="eastAsia" w:ascii="仿宋_GB2312" w:hAnsi="楷体_GB2312" w:eastAsia="仿宋_GB2312" w:cs="宋体"/>
          <w:color w:val="000000"/>
          <w:kern w:val="0"/>
          <w:sz w:val="32"/>
          <w:szCs w:val="30"/>
          <w:lang w:eastAsia="zh-CN"/>
        </w:rPr>
        <w:t>减少</w:t>
      </w:r>
      <w:r>
        <w:rPr>
          <w:rFonts w:hint="eastAsia" w:ascii="仿宋_GB2312" w:hAnsi="楷体_GB2312" w:eastAsia="仿宋_GB2312" w:cs="宋体"/>
          <w:color w:val="000000"/>
          <w:kern w:val="0"/>
          <w:sz w:val="32"/>
          <w:szCs w:val="30"/>
          <w:lang w:val="en-US" w:eastAsia="zh-CN"/>
        </w:rPr>
        <w:t>0.47</w:t>
      </w:r>
      <w:r>
        <w:rPr>
          <w:rFonts w:hint="eastAsia" w:ascii="仿宋_GB2312" w:hAnsi="楷体_GB2312" w:eastAsia="仿宋_GB2312" w:cs="宋体"/>
          <w:color w:val="000000"/>
          <w:kern w:val="0"/>
          <w:sz w:val="32"/>
          <w:szCs w:val="30"/>
        </w:rPr>
        <w:t>万元，主要原因是</w:t>
      </w:r>
      <w:r>
        <w:rPr>
          <w:rFonts w:hint="eastAsia" w:ascii="仿宋_GB2312" w:hAnsi="黑体" w:eastAsia="仿宋_GB2312" w:cs="仿宋_GB2312"/>
          <w:sz w:val="32"/>
          <w:szCs w:val="32"/>
        </w:rPr>
        <w:t>社保</w:t>
      </w:r>
      <w:r>
        <w:rPr>
          <w:rFonts w:hint="eastAsia" w:ascii="仿宋_GB2312" w:hAnsi="楷体_GB2312" w:eastAsia="仿宋_GB2312" w:cs="宋体"/>
          <w:color w:val="000000"/>
          <w:kern w:val="0"/>
          <w:sz w:val="32"/>
          <w:szCs w:val="30"/>
          <w:lang w:eastAsia="zh-CN"/>
        </w:rPr>
        <w:t>基数调整</w:t>
      </w:r>
      <w:r>
        <w:rPr>
          <w:rFonts w:hint="eastAsia" w:ascii="仿宋_GB2312" w:hAnsi="楷体_GB2312" w:eastAsia="仿宋_GB2312" w:cs="宋体"/>
          <w:color w:val="000000"/>
          <w:kern w:val="0"/>
          <w:sz w:val="32"/>
          <w:szCs w:val="30"/>
        </w:rPr>
        <w:t>。</w:t>
      </w:r>
    </w:p>
    <w:p>
      <w:pPr>
        <w:ind w:firstLine="640" w:firstLineChars="200"/>
        <w:jc w:val="left"/>
        <w:rPr>
          <w:rFonts w:hint="eastAsia" w:ascii="仿宋_GB2312" w:hAnsi="楷体_GB2312" w:eastAsia="仿宋_GB2312" w:cs="宋体"/>
          <w:color w:val="000000"/>
          <w:kern w:val="0"/>
          <w:sz w:val="32"/>
          <w:szCs w:val="30"/>
          <w:lang w:eastAsia="zh-CN"/>
        </w:rPr>
      </w:pPr>
      <w:r>
        <w:rPr>
          <w:rFonts w:hint="eastAsia" w:ascii="仿宋_GB2312" w:hAnsi="楷体_GB2312" w:eastAsia="仿宋_GB2312" w:cs="宋体"/>
          <w:color w:val="000000"/>
          <w:kern w:val="0"/>
          <w:sz w:val="32"/>
          <w:szCs w:val="30"/>
        </w:rPr>
        <w:t>11</w:t>
      </w:r>
      <w:r>
        <w:rPr>
          <w:rFonts w:hint="eastAsia" w:ascii="仿宋_GB2312" w:hAnsi="楷体_GB2312" w:eastAsia="仿宋_GB2312" w:cs="宋体"/>
          <w:color w:val="000000"/>
          <w:kern w:val="0"/>
          <w:sz w:val="32"/>
          <w:szCs w:val="30"/>
          <w:lang w:eastAsia="zh-CN"/>
        </w:rPr>
        <w:t>.</w:t>
      </w:r>
      <w:r>
        <w:rPr>
          <w:rFonts w:hint="eastAsia" w:ascii="仿宋_GB2312" w:hAnsi="楷体_GB2312" w:eastAsia="仿宋_GB2312" w:cs="宋体"/>
          <w:color w:val="000000"/>
          <w:kern w:val="0"/>
          <w:sz w:val="32"/>
          <w:szCs w:val="30"/>
        </w:rPr>
        <w:t>住房保障支出（类）住房改革支出（款）住房公积金（项）20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年预算数为</w:t>
      </w:r>
      <w:r>
        <w:rPr>
          <w:rFonts w:hint="eastAsia" w:ascii="仿宋_GB2312" w:hAnsi="楷体_GB2312" w:eastAsia="仿宋_GB2312" w:cs="宋体"/>
          <w:color w:val="000000"/>
          <w:kern w:val="0"/>
          <w:sz w:val="32"/>
          <w:szCs w:val="30"/>
          <w:lang w:val="en-US" w:eastAsia="zh-CN"/>
        </w:rPr>
        <w:t>27.6</w:t>
      </w:r>
      <w:r>
        <w:rPr>
          <w:rFonts w:hint="eastAsia" w:ascii="仿宋_GB2312" w:hAnsi="楷体_GB2312" w:eastAsia="仿宋_GB2312" w:cs="宋体"/>
          <w:color w:val="000000"/>
          <w:kern w:val="0"/>
          <w:sz w:val="32"/>
          <w:szCs w:val="30"/>
        </w:rPr>
        <w:t>万元，比上年预算数</w:t>
      </w:r>
      <w:r>
        <w:rPr>
          <w:rFonts w:hint="eastAsia" w:ascii="仿宋_GB2312" w:hAnsi="楷体_GB2312" w:eastAsia="仿宋_GB2312" w:cs="宋体"/>
          <w:color w:val="000000"/>
          <w:kern w:val="0"/>
          <w:sz w:val="32"/>
          <w:szCs w:val="30"/>
          <w:lang w:eastAsia="zh-CN"/>
        </w:rPr>
        <w:t>减少</w:t>
      </w:r>
      <w:r>
        <w:rPr>
          <w:rFonts w:hint="eastAsia" w:ascii="仿宋_GB2312" w:hAnsi="楷体_GB2312" w:eastAsia="仿宋_GB2312" w:cs="宋体"/>
          <w:color w:val="000000"/>
          <w:kern w:val="0"/>
          <w:sz w:val="32"/>
          <w:szCs w:val="30"/>
          <w:lang w:val="en-US" w:eastAsia="zh-CN"/>
        </w:rPr>
        <w:t>0.87</w:t>
      </w:r>
      <w:r>
        <w:rPr>
          <w:rFonts w:hint="eastAsia" w:ascii="仿宋_GB2312" w:hAnsi="楷体_GB2312" w:eastAsia="仿宋_GB2312" w:cs="宋体"/>
          <w:kern w:val="0"/>
          <w:sz w:val="32"/>
          <w:szCs w:val="30"/>
        </w:rPr>
        <w:t>万元，主要原因</w:t>
      </w:r>
      <w:r>
        <w:rPr>
          <w:rFonts w:hint="eastAsia" w:ascii="仿宋_GB2312" w:hAnsi="楷体_GB2312" w:eastAsia="仿宋_GB2312" w:cs="宋体"/>
          <w:kern w:val="0"/>
          <w:sz w:val="32"/>
          <w:szCs w:val="30"/>
          <w:lang w:eastAsia="zh-CN"/>
        </w:rPr>
        <w:t>公积金基数调整</w:t>
      </w:r>
      <w:r>
        <w:rPr>
          <w:rFonts w:hint="eastAsia" w:ascii="仿宋_GB2312" w:hAnsi="楷体_GB2312" w:eastAsia="仿宋_GB2312" w:cs="宋体"/>
          <w:kern w:val="0"/>
          <w:sz w:val="32"/>
          <w:szCs w:val="30"/>
        </w:rPr>
        <w:t>。</w:t>
      </w:r>
    </w:p>
    <w:p>
      <w:pPr>
        <w:ind w:firstLine="480" w:firstLineChars="150"/>
        <w:jc w:val="left"/>
        <w:rPr>
          <w:rFonts w:hint="eastAsia" w:ascii="黑体" w:hAnsi="黑体" w:eastAsia="黑体" w:cs="宋体"/>
          <w:color w:val="000000"/>
          <w:kern w:val="0"/>
          <w:sz w:val="32"/>
          <w:szCs w:val="30"/>
        </w:rPr>
      </w:pPr>
      <w:r>
        <w:rPr>
          <w:rFonts w:hint="eastAsia" w:ascii="黑体" w:hAnsi="黑体" w:eastAsia="黑体"/>
          <w:sz w:val="32"/>
          <w:szCs w:val="32"/>
        </w:rPr>
        <w:t>三、</w:t>
      </w:r>
      <w:r>
        <w:rPr>
          <w:rFonts w:hint="eastAsia" w:ascii="黑体" w:hAnsi="黑体" w:eastAsia="黑体" w:cs="宋体"/>
          <w:color w:val="000000"/>
          <w:kern w:val="0"/>
          <w:sz w:val="32"/>
          <w:szCs w:val="30"/>
        </w:rPr>
        <w:t>关于市委宣传部</w:t>
      </w:r>
      <w:r>
        <w:rPr>
          <w:rFonts w:hint="eastAsia" w:ascii="黑体" w:hAnsi="黑体" w:eastAsia="黑体" w:cs="宋体"/>
          <w:color w:val="000000"/>
          <w:kern w:val="0"/>
          <w:sz w:val="32"/>
          <w:szCs w:val="30"/>
          <w:lang w:val="en-US" w:eastAsia="zh-CN"/>
        </w:rPr>
        <w:t>2020</w:t>
      </w:r>
      <w:r>
        <w:rPr>
          <w:rFonts w:hint="eastAsia" w:ascii="黑体" w:hAnsi="黑体" w:eastAsia="黑体" w:cs="宋体"/>
          <w:color w:val="000000"/>
          <w:kern w:val="0"/>
          <w:sz w:val="32"/>
          <w:szCs w:val="30"/>
        </w:rPr>
        <w:t>年一般公共预算基本支出情况说明</w:t>
      </w:r>
    </w:p>
    <w:p>
      <w:pPr>
        <w:ind w:firstLine="640"/>
        <w:rPr>
          <w:rFonts w:ascii="黑体" w:hAnsi="黑体" w:eastAsia="黑体"/>
          <w:sz w:val="32"/>
          <w:szCs w:val="32"/>
        </w:rPr>
      </w:pPr>
    </w:p>
    <w:p>
      <w:pPr>
        <w:ind w:firstLine="640" w:firstLineChars="200"/>
        <w:rPr>
          <w:rFonts w:ascii="仿宋_GB2312" w:hAnsi="黑体" w:eastAsia="仿宋_GB2312"/>
          <w:sz w:val="32"/>
          <w:szCs w:val="32"/>
        </w:rPr>
      </w:pPr>
      <w:r>
        <w:rPr>
          <w:rFonts w:hint="eastAsia" w:ascii="仿宋_GB2312" w:hAnsi="楷体_GB2312" w:eastAsia="仿宋_GB2312" w:cs="宋体"/>
          <w:color w:val="000000"/>
          <w:kern w:val="0"/>
          <w:sz w:val="32"/>
          <w:szCs w:val="30"/>
        </w:rPr>
        <w:t>市委宣传部20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w:t>
      </w:r>
      <w:r>
        <w:rPr>
          <w:rFonts w:hint="eastAsia" w:ascii="仿宋_GB2312" w:hAnsi="黑体" w:eastAsia="仿宋_GB2312"/>
          <w:sz w:val="32"/>
          <w:szCs w:val="32"/>
        </w:rPr>
        <w:t>一般公共预算基本支出为</w:t>
      </w:r>
      <w:r>
        <w:rPr>
          <w:rFonts w:hint="eastAsia" w:ascii="仿宋_GB2312" w:hAnsi="黑体" w:eastAsia="仿宋_GB2312"/>
          <w:sz w:val="32"/>
          <w:szCs w:val="32"/>
          <w:lang w:val="en-US" w:eastAsia="zh-CN"/>
        </w:rPr>
        <w:t>362.03</w:t>
      </w:r>
      <w:r>
        <w:rPr>
          <w:rFonts w:hint="eastAsia" w:ascii="仿宋_GB2312" w:hAnsi="黑体" w:eastAsia="仿宋_GB2312"/>
          <w:sz w:val="32"/>
          <w:szCs w:val="32"/>
        </w:rPr>
        <w:t>万元，其中：</w:t>
      </w:r>
    </w:p>
    <w:p>
      <w:pPr>
        <w:ind w:firstLine="640" w:firstLineChars="200"/>
        <w:rPr>
          <w:rFonts w:hint="eastAsia" w:ascii="仿宋_GB2312" w:hAnsi="楷体_GB2312" w:eastAsia="仿宋_GB2312" w:cs="宋体"/>
          <w:color w:val="000000"/>
          <w:kern w:val="0"/>
          <w:sz w:val="32"/>
          <w:szCs w:val="30"/>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329.63</w:t>
      </w:r>
      <w:r>
        <w:rPr>
          <w:rFonts w:hint="eastAsia" w:ascii="仿宋_GB2312" w:hAnsi="黑体" w:eastAsia="仿宋_GB2312"/>
          <w:sz w:val="32"/>
          <w:szCs w:val="32"/>
        </w:rPr>
        <w:t>万元，主要包括：</w:t>
      </w:r>
      <w:r>
        <w:rPr>
          <w:rFonts w:hint="eastAsia" w:ascii="仿宋_GB2312" w:hAnsi="楷体_GB2312" w:eastAsia="仿宋_GB2312" w:cs="宋体"/>
          <w:color w:val="000000"/>
          <w:kern w:val="0"/>
          <w:sz w:val="32"/>
          <w:szCs w:val="30"/>
        </w:rPr>
        <w:t>基本工资</w:t>
      </w:r>
      <w:r>
        <w:rPr>
          <w:rFonts w:hint="eastAsia" w:ascii="仿宋_GB2312" w:hAnsi="楷体_GB2312" w:eastAsia="仿宋_GB2312" w:cs="宋体"/>
          <w:color w:val="000000"/>
          <w:kern w:val="0"/>
          <w:sz w:val="32"/>
          <w:szCs w:val="30"/>
          <w:lang w:val="en-US" w:eastAsia="zh-CN"/>
        </w:rPr>
        <w:t>89.67</w:t>
      </w:r>
      <w:r>
        <w:rPr>
          <w:rFonts w:hint="eastAsia" w:ascii="仿宋_GB2312" w:hAnsi="楷体_GB2312" w:eastAsia="仿宋_GB2312" w:cs="宋体"/>
          <w:color w:val="000000"/>
          <w:kern w:val="0"/>
          <w:sz w:val="32"/>
          <w:szCs w:val="30"/>
        </w:rPr>
        <w:t>万元、津贴补贴</w:t>
      </w:r>
      <w:r>
        <w:rPr>
          <w:rFonts w:hint="eastAsia" w:ascii="仿宋_GB2312" w:hAnsi="楷体_GB2312" w:eastAsia="仿宋_GB2312" w:cs="宋体"/>
          <w:color w:val="000000"/>
          <w:kern w:val="0"/>
          <w:sz w:val="32"/>
          <w:szCs w:val="30"/>
          <w:lang w:val="en-US" w:eastAsia="zh-CN"/>
        </w:rPr>
        <w:t>86.55</w:t>
      </w:r>
      <w:r>
        <w:rPr>
          <w:rFonts w:hint="eastAsia" w:ascii="仿宋_GB2312" w:hAnsi="楷体_GB2312" w:eastAsia="仿宋_GB2312" w:cs="宋体"/>
          <w:color w:val="000000"/>
          <w:kern w:val="0"/>
          <w:sz w:val="32"/>
          <w:szCs w:val="30"/>
        </w:rPr>
        <w:t>万元、</w:t>
      </w:r>
      <w:r>
        <w:rPr>
          <w:rFonts w:hint="eastAsia" w:ascii="仿宋_GB2312" w:hAnsi="楷体_GB2312" w:eastAsia="仿宋_GB2312" w:cs="宋体"/>
          <w:color w:val="000000"/>
          <w:kern w:val="0"/>
          <w:sz w:val="32"/>
          <w:szCs w:val="30"/>
          <w:lang w:eastAsia="zh-CN"/>
        </w:rPr>
        <w:t>奖金</w:t>
      </w:r>
      <w:r>
        <w:rPr>
          <w:rFonts w:hint="eastAsia" w:ascii="仿宋_GB2312" w:hAnsi="楷体_GB2312" w:eastAsia="仿宋_GB2312" w:cs="宋体"/>
          <w:color w:val="000000"/>
          <w:kern w:val="0"/>
          <w:sz w:val="32"/>
          <w:szCs w:val="30"/>
          <w:lang w:val="en-US" w:eastAsia="zh-CN"/>
        </w:rPr>
        <w:t>4.97万元、绩效工资30.43、机关事业单位基本养老保险缴费32.27万元、城镇职工基本医疗保险缴费17.14万元、公务员医疗补助缴费27.94、其他社会保障缴费0.40万元、</w:t>
      </w:r>
      <w:r>
        <w:rPr>
          <w:rFonts w:hint="eastAsia" w:ascii="仿宋_GB2312" w:hAnsi="楷体_GB2312" w:eastAsia="仿宋_GB2312" w:cs="宋体"/>
          <w:color w:val="000000"/>
          <w:kern w:val="0"/>
          <w:sz w:val="32"/>
          <w:szCs w:val="30"/>
        </w:rPr>
        <w:t>住房公积金</w:t>
      </w:r>
      <w:r>
        <w:rPr>
          <w:rFonts w:hint="eastAsia" w:ascii="仿宋_GB2312" w:hAnsi="楷体_GB2312" w:eastAsia="仿宋_GB2312" w:cs="宋体"/>
          <w:color w:val="000000"/>
          <w:kern w:val="0"/>
          <w:sz w:val="32"/>
          <w:szCs w:val="30"/>
          <w:lang w:val="en-US" w:eastAsia="zh-CN"/>
        </w:rPr>
        <w:t>27.6</w:t>
      </w:r>
      <w:r>
        <w:rPr>
          <w:rFonts w:hint="eastAsia" w:ascii="仿宋_GB2312" w:hAnsi="楷体_GB2312" w:eastAsia="仿宋_GB2312" w:cs="宋体"/>
          <w:color w:val="000000"/>
          <w:kern w:val="0"/>
          <w:sz w:val="32"/>
          <w:szCs w:val="30"/>
        </w:rPr>
        <w:t>万元</w:t>
      </w:r>
      <w:r>
        <w:rPr>
          <w:rFonts w:hint="eastAsia" w:ascii="仿宋_GB2312" w:hAnsi="楷体_GB2312" w:eastAsia="仿宋_GB2312" w:cs="宋体"/>
          <w:color w:val="000000"/>
          <w:kern w:val="0"/>
          <w:sz w:val="32"/>
          <w:szCs w:val="30"/>
          <w:lang w:eastAsia="zh-CN"/>
        </w:rPr>
        <w:t>、离休费</w:t>
      </w:r>
      <w:r>
        <w:rPr>
          <w:rFonts w:hint="eastAsia" w:ascii="仿宋_GB2312" w:hAnsi="楷体_GB2312" w:eastAsia="仿宋_GB2312" w:cs="宋体"/>
          <w:color w:val="000000"/>
          <w:kern w:val="0"/>
          <w:sz w:val="32"/>
          <w:szCs w:val="30"/>
          <w:lang w:val="en-US" w:eastAsia="zh-CN"/>
        </w:rPr>
        <w:t>11.85万元、生活补助0.80万元</w:t>
      </w:r>
      <w:r>
        <w:rPr>
          <w:rFonts w:hint="eastAsia" w:ascii="仿宋_GB2312" w:hAnsi="楷体_GB2312" w:eastAsia="仿宋_GB2312" w:cs="宋体"/>
          <w:color w:val="000000"/>
          <w:kern w:val="0"/>
          <w:sz w:val="32"/>
          <w:szCs w:val="30"/>
          <w:lang w:eastAsia="zh-CN"/>
        </w:rPr>
        <w:t>。</w:t>
      </w:r>
    </w:p>
    <w:p>
      <w:pPr>
        <w:ind w:firstLine="640" w:firstLineChars="200"/>
        <w:jc w:val="left"/>
        <w:rPr>
          <w:rFonts w:hint="eastAsia" w:ascii="仿宋_GB2312" w:hAnsi="楷体_GB2312" w:eastAsia="仿宋_GB2312" w:cs="宋体"/>
          <w:kern w:val="0"/>
          <w:sz w:val="32"/>
          <w:szCs w:val="30"/>
        </w:rPr>
      </w:pPr>
      <w:r>
        <w:rPr>
          <w:rFonts w:hint="eastAsia" w:ascii="仿宋_GB2312" w:hAnsi="楷体_GB2312" w:eastAsia="仿宋_GB2312" w:cs="宋体"/>
          <w:kern w:val="0"/>
          <w:sz w:val="32"/>
          <w:szCs w:val="30"/>
          <w:lang w:eastAsia="zh-CN"/>
        </w:rPr>
        <w:t>公用经费</w:t>
      </w:r>
      <w:r>
        <w:rPr>
          <w:rFonts w:ascii="仿宋_GB2312" w:hAnsi="楷体_GB2312" w:eastAsia="仿宋_GB2312" w:cs="宋体"/>
          <w:kern w:val="0"/>
          <w:sz w:val="32"/>
          <w:szCs w:val="30"/>
        </w:rPr>
        <w:t>3</w:t>
      </w:r>
      <w:r>
        <w:rPr>
          <w:rFonts w:hint="eastAsia" w:ascii="仿宋_GB2312" w:hAnsi="楷体_GB2312" w:eastAsia="仿宋_GB2312" w:cs="宋体"/>
          <w:kern w:val="0"/>
          <w:sz w:val="32"/>
          <w:szCs w:val="30"/>
          <w:lang w:val="en-US" w:eastAsia="zh-CN"/>
        </w:rPr>
        <w:t>2</w:t>
      </w:r>
      <w:r>
        <w:rPr>
          <w:rFonts w:ascii="仿宋_GB2312" w:hAnsi="楷体_GB2312" w:eastAsia="仿宋_GB2312" w:cs="宋体"/>
          <w:kern w:val="0"/>
          <w:sz w:val="32"/>
          <w:szCs w:val="30"/>
        </w:rPr>
        <w:t>.</w:t>
      </w:r>
      <w:r>
        <w:rPr>
          <w:rFonts w:hint="eastAsia" w:ascii="仿宋_GB2312" w:hAnsi="楷体_GB2312" w:eastAsia="仿宋_GB2312" w:cs="宋体"/>
          <w:kern w:val="0"/>
          <w:sz w:val="32"/>
          <w:szCs w:val="30"/>
          <w:lang w:val="en-US" w:eastAsia="zh-CN"/>
        </w:rPr>
        <w:t>40</w:t>
      </w:r>
      <w:r>
        <w:rPr>
          <w:rFonts w:hint="eastAsia" w:ascii="仿宋_GB2312" w:hAnsi="楷体_GB2312" w:eastAsia="仿宋_GB2312" w:cs="宋体"/>
          <w:kern w:val="0"/>
          <w:sz w:val="32"/>
          <w:szCs w:val="30"/>
        </w:rPr>
        <w:t>万元，主要包括：办公费</w:t>
      </w:r>
      <w:r>
        <w:rPr>
          <w:rFonts w:ascii="仿宋_GB2312" w:hAnsi="楷体_GB2312" w:eastAsia="仿宋_GB2312" w:cs="宋体"/>
          <w:kern w:val="0"/>
          <w:sz w:val="32"/>
          <w:szCs w:val="30"/>
        </w:rPr>
        <w:t>3.</w:t>
      </w:r>
      <w:r>
        <w:rPr>
          <w:rFonts w:hint="eastAsia" w:ascii="仿宋_GB2312" w:hAnsi="楷体_GB2312" w:eastAsia="仿宋_GB2312" w:cs="宋体"/>
          <w:kern w:val="0"/>
          <w:sz w:val="32"/>
          <w:szCs w:val="30"/>
          <w:lang w:val="en-US" w:eastAsia="zh-CN"/>
        </w:rPr>
        <w:t>20</w:t>
      </w:r>
      <w:r>
        <w:rPr>
          <w:rFonts w:hint="eastAsia" w:ascii="仿宋_GB2312" w:hAnsi="楷体_GB2312" w:eastAsia="仿宋_GB2312" w:cs="宋体"/>
          <w:kern w:val="0"/>
          <w:sz w:val="32"/>
          <w:szCs w:val="30"/>
        </w:rPr>
        <w:t>万元、水费</w:t>
      </w:r>
      <w:r>
        <w:rPr>
          <w:rFonts w:ascii="仿宋_GB2312" w:hAnsi="楷体_GB2312" w:eastAsia="仿宋_GB2312" w:cs="宋体"/>
          <w:kern w:val="0"/>
          <w:sz w:val="32"/>
          <w:szCs w:val="30"/>
        </w:rPr>
        <w:t>0.1</w:t>
      </w:r>
      <w:r>
        <w:rPr>
          <w:rFonts w:hint="eastAsia" w:ascii="仿宋_GB2312" w:hAnsi="楷体_GB2312" w:eastAsia="仿宋_GB2312" w:cs="宋体"/>
          <w:kern w:val="0"/>
          <w:sz w:val="32"/>
          <w:szCs w:val="30"/>
          <w:lang w:val="en-US" w:eastAsia="zh-CN"/>
        </w:rPr>
        <w:t>1</w:t>
      </w:r>
      <w:r>
        <w:rPr>
          <w:rFonts w:hint="eastAsia" w:ascii="仿宋_GB2312" w:hAnsi="楷体_GB2312" w:eastAsia="仿宋_GB2312" w:cs="宋体"/>
          <w:kern w:val="0"/>
          <w:sz w:val="32"/>
          <w:szCs w:val="30"/>
        </w:rPr>
        <w:t>万元、电费</w:t>
      </w:r>
      <w:r>
        <w:rPr>
          <w:rFonts w:ascii="仿宋_GB2312" w:hAnsi="楷体_GB2312" w:eastAsia="仿宋_GB2312" w:cs="宋体"/>
          <w:kern w:val="0"/>
          <w:sz w:val="32"/>
          <w:szCs w:val="30"/>
        </w:rPr>
        <w:t>0.</w:t>
      </w:r>
      <w:r>
        <w:rPr>
          <w:rFonts w:hint="eastAsia" w:ascii="仿宋_GB2312" w:hAnsi="楷体_GB2312" w:eastAsia="仿宋_GB2312" w:cs="宋体"/>
          <w:kern w:val="0"/>
          <w:sz w:val="32"/>
          <w:szCs w:val="30"/>
          <w:lang w:val="en-US" w:eastAsia="zh-CN"/>
        </w:rPr>
        <w:t>17</w:t>
      </w:r>
      <w:r>
        <w:rPr>
          <w:rFonts w:hint="eastAsia" w:ascii="仿宋_GB2312" w:hAnsi="楷体_GB2312" w:eastAsia="仿宋_GB2312" w:cs="宋体"/>
          <w:kern w:val="0"/>
          <w:sz w:val="32"/>
          <w:szCs w:val="30"/>
        </w:rPr>
        <w:t>万元、邮电费</w:t>
      </w:r>
      <w:r>
        <w:rPr>
          <w:rFonts w:ascii="仿宋_GB2312" w:hAnsi="楷体_GB2312" w:eastAsia="仿宋_GB2312" w:cs="宋体"/>
          <w:kern w:val="0"/>
          <w:sz w:val="32"/>
          <w:szCs w:val="30"/>
        </w:rPr>
        <w:t>3.</w:t>
      </w:r>
      <w:r>
        <w:rPr>
          <w:rFonts w:hint="eastAsia" w:ascii="仿宋_GB2312" w:hAnsi="楷体_GB2312" w:eastAsia="仿宋_GB2312" w:cs="宋体"/>
          <w:kern w:val="0"/>
          <w:sz w:val="32"/>
          <w:szCs w:val="30"/>
          <w:lang w:val="en-US" w:eastAsia="zh-CN"/>
        </w:rPr>
        <w:t>70</w:t>
      </w:r>
      <w:r>
        <w:rPr>
          <w:rFonts w:hint="eastAsia" w:ascii="仿宋_GB2312" w:hAnsi="楷体_GB2312" w:eastAsia="仿宋_GB2312" w:cs="宋体"/>
          <w:kern w:val="0"/>
          <w:sz w:val="32"/>
          <w:szCs w:val="30"/>
        </w:rPr>
        <w:t>万元、物业管理费</w:t>
      </w:r>
      <w:r>
        <w:rPr>
          <w:rFonts w:ascii="仿宋_GB2312" w:hAnsi="楷体_GB2312" w:eastAsia="仿宋_GB2312" w:cs="宋体"/>
          <w:kern w:val="0"/>
          <w:sz w:val="32"/>
          <w:szCs w:val="30"/>
        </w:rPr>
        <w:t>0.0</w:t>
      </w:r>
      <w:r>
        <w:rPr>
          <w:rFonts w:hint="eastAsia" w:ascii="仿宋_GB2312" w:hAnsi="楷体_GB2312" w:eastAsia="仿宋_GB2312" w:cs="宋体"/>
          <w:kern w:val="0"/>
          <w:sz w:val="32"/>
          <w:szCs w:val="30"/>
          <w:lang w:val="en-US" w:eastAsia="zh-CN"/>
        </w:rPr>
        <w:t>7</w:t>
      </w:r>
      <w:r>
        <w:rPr>
          <w:rFonts w:hint="eastAsia" w:ascii="仿宋_GB2312" w:hAnsi="楷体_GB2312" w:eastAsia="仿宋_GB2312" w:cs="宋体"/>
          <w:kern w:val="0"/>
          <w:sz w:val="32"/>
          <w:szCs w:val="30"/>
        </w:rPr>
        <w:t>万元、差旅费</w:t>
      </w:r>
      <w:r>
        <w:rPr>
          <w:rFonts w:hint="eastAsia" w:ascii="仿宋_GB2312" w:hAnsi="楷体_GB2312" w:eastAsia="仿宋_GB2312" w:cs="宋体"/>
          <w:kern w:val="0"/>
          <w:sz w:val="32"/>
          <w:szCs w:val="30"/>
          <w:lang w:val="en-US" w:eastAsia="zh-CN"/>
        </w:rPr>
        <w:t>1.58</w:t>
      </w:r>
      <w:r>
        <w:rPr>
          <w:rFonts w:hint="eastAsia" w:ascii="仿宋_GB2312" w:hAnsi="楷体_GB2312" w:eastAsia="仿宋_GB2312" w:cs="宋体"/>
          <w:kern w:val="0"/>
          <w:sz w:val="32"/>
          <w:szCs w:val="30"/>
        </w:rPr>
        <w:t>万元、维修（护）费</w:t>
      </w:r>
      <w:r>
        <w:rPr>
          <w:rFonts w:ascii="仿宋_GB2312" w:hAnsi="楷体_GB2312" w:eastAsia="仿宋_GB2312" w:cs="宋体"/>
          <w:kern w:val="0"/>
          <w:sz w:val="32"/>
          <w:szCs w:val="30"/>
        </w:rPr>
        <w:t>0.2</w:t>
      </w:r>
      <w:r>
        <w:rPr>
          <w:rFonts w:hint="eastAsia" w:ascii="仿宋_GB2312" w:hAnsi="楷体_GB2312" w:eastAsia="仿宋_GB2312" w:cs="宋体"/>
          <w:kern w:val="0"/>
          <w:sz w:val="32"/>
          <w:szCs w:val="30"/>
          <w:lang w:val="en-US" w:eastAsia="zh-CN"/>
        </w:rPr>
        <w:t>4</w:t>
      </w:r>
      <w:r>
        <w:rPr>
          <w:rFonts w:hint="eastAsia" w:ascii="仿宋_GB2312" w:hAnsi="楷体_GB2312" w:eastAsia="仿宋_GB2312" w:cs="宋体"/>
          <w:kern w:val="0"/>
          <w:sz w:val="32"/>
          <w:szCs w:val="30"/>
        </w:rPr>
        <w:t>万元、会议费</w:t>
      </w:r>
      <w:r>
        <w:rPr>
          <w:rFonts w:ascii="仿宋_GB2312" w:hAnsi="楷体_GB2312" w:eastAsia="仿宋_GB2312" w:cs="宋体"/>
          <w:kern w:val="0"/>
          <w:sz w:val="32"/>
          <w:szCs w:val="30"/>
        </w:rPr>
        <w:t>1.</w:t>
      </w:r>
      <w:r>
        <w:rPr>
          <w:rFonts w:hint="eastAsia" w:ascii="仿宋_GB2312" w:hAnsi="楷体_GB2312" w:eastAsia="仿宋_GB2312" w:cs="宋体"/>
          <w:kern w:val="0"/>
          <w:sz w:val="32"/>
          <w:szCs w:val="30"/>
          <w:lang w:val="en-US" w:eastAsia="zh-CN"/>
        </w:rPr>
        <w:t>15</w:t>
      </w:r>
      <w:r>
        <w:rPr>
          <w:rFonts w:hint="eastAsia" w:ascii="仿宋_GB2312" w:hAnsi="楷体_GB2312" w:eastAsia="仿宋_GB2312" w:cs="宋体"/>
          <w:kern w:val="0"/>
          <w:sz w:val="32"/>
          <w:szCs w:val="30"/>
        </w:rPr>
        <w:t>万元、培训费</w:t>
      </w:r>
      <w:r>
        <w:rPr>
          <w:rFonts w:ascii="仿宋_GB2312" w:hAnsi="楷体_GB2312" w:eastAsia="仿宋_GB2312" w:cs="宋体"/>
          <w:kern w:val="0"/>
          <w:sz w:val="32"/>
          <w:szCs w:val="30"/>
        </w:rPr>
        <w:t>4.</w:t>
      </w:r>
      <w:r>
        <w:rPr>
          <w:rFonts w:hint="eastAsia" w:ascii="仿宋_GB2312" w:hAnsi="楷体_GB2312" w:eastAsia="仿宋_GB2312" w:cs="宋体"/>
          <w:kern w:val="0"/>
          <w:sz w:val="32"/>
          <w:szCs w:val="30"/>
          <w:lang w:val="en-US" w:eastAsia="zh-CN"/>
        </w:rPr>
        <w:t>60</w:t>
      </w:r>
      <w:r>
        <w:rPr>
          <w:rFonts w:hint="eastAsia" w:ascii="仿宋_GB2312" w:hAnsi="楷体_GB2312" w:eastAsia="仿宋_GB2312" w:cs="宋体"/>
          <w:kern w:val="0"/>
          <w:sz w:val="32"/>
          <w:szCs w:val="30"/>
        </w:rPr>
        <w:t>万元、工会经费</w:t>
      </w:r>
      <w:r>
        <w:rPr>
          <w:rFonts w:ascii="仿宋_GB2312" w:hAnsi="楷体_GB2312" w:eastAsia="仿宋_GB2312" w:cs="宋体"/>
          <w:kern w:val="0"/>
          <w:sz w:val="32"/>
          <w:szCs w:val="30"/>
        </w:rPr>
        <w:t>4.</w:t>
      </w:r>
      <w:r>
        <w:rPr>
          <w:rFonts w:hint="eastAsia" w:ascii="仿宋_GB2312" w:hAnsi="楷体_GB2312" w:eastAsia="仿宋_GB2312" w:cs="宋体"/>
          <w:kern w:val="0"/>
          <w:sz w:val="32"/>
          <w:szCs w:val="30"/>
          <w:lang w:val="en-US" w:eastAsia="zh-CN"/>
        </w:rPr>
        <w:t>3</w:t>
      </w:r>
      <w:r>
        <w:rPr>
          <w:rFonts w:ascii="仿宋_GB2312" w:hAnsi="楷体_GB2312" w:eastAsia="仿宋_GB2312" w:cs="宋体"/>
          <w:kern w:val="0"/>
          <w:sz w:val="32"/>
          <w:szCs w:val="30"/>
        </w:rPr>
        <w:t>8</w:t>
      </w:r>
      <w:r>
        <w:rPr>
          <w:rFonts w:hint="eastAsia" w:ascii="仿宋_GB2312" w:hAnsi="楷体_GB2312" w:eastAsia="仿宋_GB2312" w:cs="宋体"/>
          <w:kern w:val="0"/>
          <w:sz w:val="32"/>
          <w:szCs w:val="30"/>
        </w:rPr>
        <w:t>万元、公务用车运行维护费</w:t>
      </w:r>
      <w:r>
        <w:rPr>
          <w:rFonts w:ascii="仿宋_GB2312" w:hAnsi="楷体_GB2312" w:eastAsia="仿宋_GB2312" w:cs="宋体"/>
          <w:kern w:val="0"/>
          <w:sz w:val="32"/>
          <w:szCs w:val="30"/>
        </w:rPr>
        <w:t>4.</w:t>
      </w:r>
      <w:r>
        <w:rPr>
          <w:rFonts w:hint="eastAsia" w:ascii="仿宋_GB2312" w:hAnsi="楷体_GB2312" w:eastAsia="仿宋_GB2312" w:cs="宋体"/>
          <w:kern w:val="0"/>
          <w:sz w:val="32"/>
          <w:szCs w:val="30"/>
          <w:lang w:val="en-US" w:eastAsia="zh-CN"/>
        </w:rPr>
        <w:t>20</w:t>
      </w:r>
      <w:r>
        <w:rPr>
          <w:rFonts w:hint="eastAsia" w:ascii="仿宋_GB2312" w:hAnsi="楷体_GB2312" w:eastAsia="仿宋_GB2312" w:cs="宋体"/>
          <w:kern w:val="0"/>
          <w:sz w:val="32"/>
          <w:szCs w:val="30"/>
        </w:rPr>
        <w:t>万元，其他交通费用</w:t>
      </w:r>
      <w:r>
        <w:rPr>
          <w:rFonts w:hint="eastAsia" w:ascii="仿宋_GB2312" w:hAnsi="楷体_GB2312" w:eastAsia="仿宋_GB2312" w:cs="宋体"/>
          <w:kern w:val="0"/>
          <w:sz w:val="32"/>
          <w:szCs w:val="30"/>
          <w:lang w:val="en-US" w:eastAsia="zh-CN"/>
        </w:rPr>
        <w:t>9.00</w:t>
      </w:r>
      <w:r>
        <w:rPr>
          <w:rFonts w:hint="eastAsia" w:ascii="仿宋_GB2312" w:hAnsi="楷体_GB2312" w:eastAsia="仿宋_GB2312" w:cs="宋体"/>
          <w:kern w:val="0"/>
          <w:sz w:val="32"/>
          <w:szCs w:val="30"/>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宋体"/>
          <w:color w:val="000000"/>
          <w:kern w:val="0"/>
          <w:sz w:val="32"/>
          <w:szCs w:val="30"/>
        </w:rPr>
        <w:t>市委宣传部20</w:t>
      </w:r>
      <w:r>
        <w:rPr>
          <w:rFonts w:hint="eastAsia" w:ascii="黑体" w:hAnsi="黑体" w:eastAsia="黑体" w:cs="宋体"/>
          <w:color w:val="000000"/>
          <w:kern w:val="0"/>
          <w:sz w:val="32"/>
          <w:szCs w:val="30"/>
          <w:lang w:val="en-US" w:eastAsia="zh-CN"/>
        </w:rPr>
        <w:t>20</w:t>
      </w:r>
      <w:r>
        <w:rPr>
          <w:rFonts w:hint="eastAsia" w:ascii="黑体" w:hAnsi="黑体" w:eastAsia="黑体" w:cs="宋体"/>
          <w:color w:val="000000"/>
          <w:kern w:val="0"/>
          <w:sz w:val="32"/>
          <w:szCs w:val="30"/>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楷体_GB2312" w:eastAsia="仿宋_GB2312" w:cs="宋体"/>
          <w:color w:val="000000"/>
          <w:kern w:val="0"/>
          <w:sz w:val="32"/>
          <w:szCs w:val="30"/>
        </w:rPr>
        <w:t>市委宣传部20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w:t>
      </w:r>
      <w:r>
        <w:rPr>
          <w:rFonts w:hint="eastAsia" w:ascii="仿宋_GB2312" w:hAnsi="黑体" w:eastAsia="仿宋_GB2312"/>
          <w:sz w:val="32"/>
          <w:szCs w:val="32"/>
        </w:rPr>
        <w:t>一般公共预算“三公”经费预算数为</w:t>
      </w:r>
      <w:r>
        <w:rPr>
          <w:rFonts w:hint="eastAsia" w:ascii="仿宋_GB2312" w:hAnsi="黑体" w:eastAsia="仿宋_GB2312" w:cs="仿宋_GB2312"/>
          <w:sz w:val="32"/>
          <w:szCs w:val="32"/>
          <w:lang w:val="en-US" w:eastAsia="zh-CN"/>
        </w:rPr>
        <w:t>4.20</w:t>
      </w:r>
      <w:r>
        <w:rPr>
          <w:rFonts w:hint="eastAsia" w:ascii="仿宋_GB2312" w:hAnsi="黑体" w:eastAsia="仿宋_GB2312"/>
          <w:sz w:val="32"/>
          <w:szCs w:val="32"/>
        </w:rPr>
        <w:t>万元，其中：</w:t>
      </w:r>
    </w:p>
    <w:p>
      <w:pPr>
        <w:ind w:firstLine="640" w:firstLineChars="200"/>
        <w:rPr>
          <w:rFonts w:hint="eastAsia" w:ascii="仿宋_GB2312" w:hAnsi="楷体_GB2312" w:eastAsia="仿宋_GB2312" w:cs="宋体"/>
          <w:color w:val="000000"/>
          <w:kern w:val="0"/>
          <w:sz w:val="32"/>
          <w:szCs w:val="30"/>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4.20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4.20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仿宋_GB2312" w:hAnsi="楷体_GB2312" w:eastAsia="仿宋_GB2312" w:cs="宋体"/>
          <w:kern w:val="0"/>
          <w:sz w:val="32"/>
          <w:szCs w:val="30"/>
        </w:rPr>
        <w:t>比上年减少</w:t>
      </w:r>
      <w:r>
        <w:rPr>
          <w:rFonts w:hint="eastAsia" w:ascii="仿宋_GB2312" w:hAnsi="楷体_GB2312" w:eastAsia="仿宋_GB2312" w:cs="宋体"/>
          <w:kern w:val="0"/>
          <w:sz w:val="32"/>
          <w:szCs w:val="30"/>
          <w:lang w:val="en-US" w:eastAsia="zh-CN"/>
        </w:rPr>
        <w:t>0.56</w:t>
      </w:r>
      <w:r>
        <w:rPr>
          <w:rFonts w:hint="eastAsia" w:ascii="仿宋_GB2312" w:hAnsi="楷体_GB2312" w:eastAsia="仿宋_GB2312" w:cs="宋体"/>
          <w:kern w:val="0"/>
          <w:sz w:val="32"/>
          <w:szCs w:val="30"/>
        </w:rPr>
        <w:t>万元，主要原因是公车改革</w:t>
      </w:r>
      <w:r>
        <w:rPr>
          <w:rFonts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lang w:eastAsia="zh-CN"/>
        </w:rPr>
        <w:t>比</w:t>
      </w:r>
      <w:r>
        <w:rPr>
          <w:rFonts w:hint="eastAsia" w:ascii="仿宋_GB2312" w:hAnsi="楷体_GB2312" w:eastAsia="仿宋_GB2312" w:cs="宋体"/>
          <w:kern w:val="0"/>
          <w:sz w:val="32"/>
          <w:szCs w:val="30"/>
        </w:rPr>
        <w:t>上年预算</w:t>
      </w:r>
      <w:r>
        <w:rPr>
          <w:rFonts w:hint="eastAsia" w:ascii="仿宋_GB2312" w:hAnsi="楷体_GB2312" w:eastAsia="仿宋_GB2312" w:cs="宋体"/>
          <w:kern w:val="0"/>
          <w:sz w:val="32"/>
          <w:szCs w:val="30"/>
          <w:lang w:eastAsia="zh-CN"/>
        </w:rPr>
        <w:t>减少</w:t>
      </w:r>
      <w:r>
        <w:rPr>
          <w:rFonts w:hint="eastAsia" w:ascii="仿宋_GB2312" w:hAnsi="楷体_GB2312" w:eastAsia="仿宋_GB2312" w:cs="宋体"/>
          <w:kern w:val="0"/>
          <w:sz w:val="32"/>
          <w:szCs w:val="30"/>
          <w:lang w:val="en-US" w:eastAsia="zh-CN"/>
        </w:rPr>
        <w:t>10</w:t>
      </w:r>
      <w:r>
        <w:rPr>
          <w:rFonts w:hint="eastAsia" w:ascii="仿宋_GB2312" w:hAnsi="楷体_GB2312" w:eastAsia="仿宋_GB2312" w:cs="宋体"/>
          <w:kern w:val="0"/>
          <w:sz w:val="32"/>
          <w:szCs w:val="30"/>
        </w:rPr>
        <w:t>万元，</w:t>
      </w:r>
      <w:r>
        <w:rPr>
          <w:rFonts w:hint="eastAsia" w:ascii="仿宋_GB2312" w:hAnsi="楷体_GB2312" w:eastAsia="仿宋_GB2312" w:cs="宋体"/>
          <w:color w:val="000000"/>
          <w:kern w:val="0"/>
          <w:sz w:val="32"/>
          <w:szCs w:val="30"/>
        </w:rPr>
        <w:t>主要原因是接待费由</w:t>
      </w:r>
      <w:r>
        <w:rPr>
          <w:rFonts w:hint="eastAsia" w:ascii="仿宋_GB2312" w:hAnsi="楷体_GB2312" w:eastAsia="仿宋_GB2312" w:cs="宋体"/>
          <w:color w:val="000000"/>
          <w:kern w:val="0"/>
          <w:sz w:val="32"/>
          <w:szCs w:val="30"/>
          <w:lang w:eastAsia="zh-CN"/>
        </w:rPr>
        <w:t>一</w:t>
      </w:r>
      <w:r>
        <w:rPr>
          <w:rFonts w:hint="eastAsia" w:ascii="仿宋_GB2312" w:hAnsi="楷体_GB2312" w:eastAsia="仿宋_GB2312" w:cs="宋体"/>
          <w:color w:val="000000"/>
          <w:kern w:val="0"/>
          <w:sz w:val="32"/>
          <w:szCs w:val="30"/>
        </w:rPr>
        <w:t>般公共预算</w:t>
      </w:r>
      <w:r>
        <w:rPr>
          <w:rFonts w:hint="eastAsia" w:ascii="仿宋_GB2312" w:hAnsi="楷体_GB2312" w:eastAsia="仿宋_GB2312" w:cs="宋体"/>
          <w:color w:val="000000"/>
          <w:kern w:val="0"/>
          <w:sz w:val="32"/>
          <w:szCs w:val="30"/>
          <w:lang w:eastAsia="zh-CN"/>
        </w:rPr>
        <w:t>转为</w:t>
      </w:r>
      <w:r>
        <w:rPr>
          <w:rFonts w:hint="eastAsia" w:ascii="仿宋_GB2312" w:hAnsi="楷体_GB2312" w:eastAsia="仿宋_GB2312" w:cs="宋体"/>
          <w:color w:val="000000"/>
          <w:kern w:val="0"/>
          <w:sz w:val="32"/>
          <w:szCs w:val="30"/>
        </w:rPr>
        <w:t>政府性基金。</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楷体_GB2312" w:eastAsia="仿宋_GB2312" w:cs="宋体"/>
          <w:color w:val="000000"/>
          <w:kern w:val="0"/>
          <w:sz w:val="32"/>
          <w:szCs w:val="30"/>
        </w:rPr>
        <w:t>市委宣传部20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w:t>
      </w:r>
      <w:r>
        <w:rPr>
          <w:rFonts w:hint="eastAsia" w:ascii="仿宋_GB2312" w:hAnsi="黑体" w:eastAsia="仿宋_GB2312"/>
          <w:sz w:val="32"/>
          <w:szCs w:val="32"/>
        </w:rPr>
        <w:t>政府性基金预算“三公”经费预算数为</w:t>
      </w:r>
      <w:r>
        <w:rPr>
          <w:rFonts w:hint="eastAsia" w:ascii="仿宋_GB2312" w:hAnsi="黑体" w:eastAsia="仿宋_GB2312"/>
          <w:sz w:val="32"/>
          <w:szCs w:val="32"/>
          <w:lang w:val="en-US" w:eastAsia="zh-CN"/>
        </w:rPr>
        <w:t>10</w:t>
      </w:r>
      <w:r>
        <w:rPr>
          <w:rFonts w:hint="eastAsia" w:ascii="仿宋_GB2312" w:hAnsi="黑体" w:eastAsia="仿宋_GB2312"/>
          <w:sz w:val="32"/>
          <w:szCs w:val="32"/>
        </w:rPr>
        <w:t>万元，其中：</w:t>
      </w:r>
    </w:p>
    <w:p>
      <w:pPr>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主要原因是公务用车购置及运行费</w:t>
      </w:r>
      <w:r>
        <w:rPr>
          <w:rFonts w:hint="eastAsia" w:ascii="Times New Roman" w:hAnsi="Times New Roman" w:eastAsia="仿宋_GB2312" w:cs="Times New Roman"/>
          <w:sz w:val="32"/>
          <w:shd w:val="clear" w:color="auto" w:fill="FFFFFF"/>
          <w:lang w:val="en-US" w:eastAsia="zh-CN"/>
        </w:rPr>
        <w:t>2020年预算属于一般公共预算。</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10</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lang w:eastAsia="zh-CN"/>
        </w:rPr>
        <w:t>比去年增加了</w:t>
      </w:r>
      <w:r>
        <w:rPr>
          <w:rFonts w:hint="eastAsia" w:ascii="Times New Roman" w:hAnsi="Times New Roman" w:eastAsia="仿宋_GB2312" w:cs="Times New Roman"/>
          <w:sz w:val="32"/>
          <w:shd w:val="clear" w:color="auto" w:fill="FFFFFF"/>
          <w:lang w:val="en-US" w:eastAsia="zh-CN"/>
        </w:rPr>
        <w:t>10万元，主要原因是公务接待费去年为一般公共预算，今年放入政府性基金安排。</w:t>
      </w:r>
      <w:bookmarkStart w:id="0" w:name="_GoBack"/>
      <w:bookmarkEnd w:id="0"/>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cs="宋体"/>
          <w:color w:val="000000"/>
          <w:kern w:val="0"/>
          <w:sz w:val="32"/>
          <w:szCs w:val="30"/>
        </w:rPr>
        <w:t>关于市委宣传部20</w:t>
      </w:r>
      <w:r>
        <w:rPr>
          <w:rFonts w:hint="eastAsia" w:ascii="黑体" w:hAnsi="黑体" w:eastAsia="黑体" w:cs="宋体"/>
          <w:color w:val="000000"/>
          <w:kern w:val="0"/>
          <w:sz w:val="32"/>
          <w:szCs w:val="30"/>
          <w:lang w:val="en-US" w:eastAsia="zh-CN"/>
        </w:rPr>
        <w:t>20</w:t>
      </w:r>
      <w:r>
        <w:rPr>
          <w:rFonts w:hint="eastAsia" w:ascii="黑体" w:hAnsi="黑体" w:eastAsia="黑体" w:cs="宋体"/>
          <w:color w:val="000000"/>
          <w:kern w:val="0"/>
          <w:sz w:val="32"/>
          <w:szCs w:val="30"/>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楷体_GB2312" w:eastAsia="仿宋_GB2312" w:cs="宋体"/>
          <w:color w:val="000000"/>
          <w:kern w:val="0"/>
          <w:sz w:val="32"/>
          <w:szCs w:val="30"/>
        </w:rPr>
        <w:t>市委宣传部20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w:t>
      </w:r>
      <w:r>
        <w:rPr>
          <w:rFonts w:hint="eastAsia" w:ascii="仿宋_GB2312" w:hAnsi="黑体" w:eastAsia="仿宋_GB2312"/>
          <w:sz w:val="32"/>
          <w:szCs w:val="32"/>
        </w:rPr>
        <w:t>政府性基金预算当年拨款</w:t>
      </w:r>
      <w:r>
        <w:rPr>
          <w:rFonts w:hint="eastAsia" w:ascii="仿宋_GB2312" w:hAnsi="黑体" w:eastAsia="仿宋_GB2312" w:cs="仿宋_GB2312"/>
          <w:sz w:val="32"/>
          <w:szCs w:val="32"/>
          <w:lang w:val="en-US" w:eastAsia="zh-CN"/>
        </w:rPr>
        <w:t>2025.4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2025.4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今年共有十四个项目转为政府性基金，去年是一般公共预算</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lang w:eastAsia="zh-CN"/>
        </w:rPr>
        <w:t>城乡社区支出</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2025.40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 xml:space="preserve">1. </w:t>
      </w:r>
      <w:r>
        <w:rPr>
          <w:rFonts w:hint="eastAsia" w:ascii="仿宋_GB2312" w:hAnsi="黑体" w:eastAsia="仿宋_GB2312" w:cs="仿宋_GB2312"/>
          <w:sz w:val="32"/>
          <w:szCs w:val="32"/>
          <w:lang w:eastAsia="zh-CN"/>
        </w:rPr>
        <w:t>城乡社区支出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国有土地使用权出让收入安排的支出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其他国有土地使用权出让收入安排的支出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2025.4</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比去年增加了</w:t>
      </w:r>
      <w:r>
        <w:rPr>
          <w:rFonts w:hint="eastAsia" w:ascii="仿宋_GB2312" w:hAnsi="黑体" w:eastAsia="仿宋_GB2312"/>
          <w:sz w:val="32"/>
          <w:szCs w:val="32"/>
          <w:lang w:val="en-US" w:eastAsia="zh-CN"/>
        </w:rPr>
        <w:t>2025.40万元，主要是去年十四个项目属于一般公共预算，今年转为政府性基金</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cs="宋体"/>
          <w:color w:val="000000"/>
          <w:kern w:val="0"/>
          <w:sz w:val="32"/>
          <w:szCs w:val="30"/>
        </w:rPr>
        <w:t>关于市委宣传部</w:t>
      </w:r>
      <w:r>
        <w:rPr>
          <w:rFonts w:hint="eastAsia" w:ascii="黑体" w:hAnsi="黑体" w:eastAsia="黑体" w:cs="宋体"/>
          <w:color w:val="000000"/>
          <w:kern w:val="0"/>
          <w:sz w:val="32"/>
          <w:szCs w:val="30"/>
          <w:lang w:val="en-US" w:eastAsia="zh-CN"/>
        </w:rPr>
        <w:t>2020</w:t>
      </w:r>
      <w:r>
        <w:rPr>
          <w:rFonts w:hint="eastAsia" w:ascii="黑体" w:hAnsi="黑体" w:eastAsia="黑体" w:cs="宋体"/>
          <w:color w:val="000000"/>
          <w:kern w:val="0"/>
          <w:sz w:val="32"/>
          <w:szCs w:val="30"/>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楷体_GB2312" w:eastAsia="仿宋_GB2312" w:cs="宋体"/>
          <w:color w:val="000000"/>
          <w:kern w:val="0"/>
          <w:sz w:val="32"/>
          <w:szCs w:val="30"/>
        </w:rPr>
        <w:t>市委宣传部</w:t>
      </w:r>
      <w:r>
        <w:rPr>
          <w:rFonts w:hint="eastAsia" w:ascii="仿宋_GB2312" w:hAnsi="黑体" w:eastAsia="仿宋_GB2312" w:cs="仿宋_GB2312"/>
          <w:sz w:val="32"/>
          <w:szCs w:val="32"/>
        </w:rPr>
        <w:t>所有收入和支出均纳入部门预算管理。收入包括：</w:t>
      </w:r>
      <w:r>
        <w:rPr>
          <w:rFonts w:hint="eastAsia" w:ascii="仿宋_GB2312" w:hAnsi="楷体_GB2312" w:eastAsia="仿宋_GB2312" w:cs="宋体"/>
          <w:color w:val="000000"/>
          <w:kern w:val="0"/>
          <w:sz w:val="32"/>
          <w:szCs w:val="30"/>
        </w:rPr>
        <w:t>一般公共预算收入、政府性基金收入；</w:t>
      </w:r>
      <w:r>
        <w:rPr>
          <w:rFonts w:hint="eastAsia" w:ascii="仿宋_GB2312" w:hAnsi="黑体" w:eastAsia="仿宋_GB2312"/>
          <w:sz w:val="32"/>
          <w:szCs w:val="32"/>
        </w:rPr>
        <w:t>支出包括：一般公共服务支出、</w:t>
      </w:r>
      <w:r>
        <w:rPr>
          <w:rFonts w:hint="eastAsia" w:ascii="仿宋_GB2312" w:hAnsi="黑体" w:eastAsia="仿宋_GB2312"/>
          <w:sz w:val="32"/>
          <w:szCs w:val="32"/>
          <w:lang w:eastAsia="zh-CN"/>
        </w:rPr>
        <w:t>文化旅游体育与传媒支出、社会保障和就业支出、住房保障支出、粮油物资储备支出、灾害防治及应急管理支出、预备费、其它支出、转移性支出、债务还本支出、债务付息支出、债务发行费用支出。</w:t>
      </w:r>
      <w:r>
        <w:rPr>
          <w:rFonts w:hint="eastAsia" w:ascii="仿宋_GB2312" w:hAnsi="楷体_GB2312" w:eastAsia="仿宋_GB2312" w:cs="宋体"/>
          <w:color w:val="000000"/>
          <w:kern w:val="0"/>
          <w:sz w:val="32"/>
          <w:szCs w:val="30"/>
        </w:rPr>
        <w:t>市委宣传部20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w:t>
      </w:r>
      <w:r>
        <w:rPr>
          <w:rFonts w:hint="eastAsia" w:ascii="仿宋_GB2312" w:hAnsi="黑体" w:eastAsia="仿宋_GB2312"/>
          <w:sz w:val="32"/>
          <w:szCs w:val="32"/>
        </w:rPr>
        <w:t>收支总预算</w:t>
      </w:r>
      <w:r>
        <w:rPr>
          <w:rFonts w:hint="eastAsia" w:ascii="仿宋_GB2312" w:hAnsi="黑体" w:eastAsia="仿宋_GB2312" w:cs="仿宋_GB2312"/>
          <w:sz w:val="32"/>
          <w:szCs w:val="32"/>
          <w:lang w:val="en-US" w:eastAsia="zh-CN"/>
        </w:rPr>
        <w:t>2452.96</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cs="宋体"/>
          <w:color w:val="000000"/>
          <w:kern w:val="0"/>
          <w:sz w:val="32"/>
          <w:szCs w:val="30"/>
        </w:rPr>
        <w:t>关于市委宣传部20</w:t>
      </w:r>
      <w:r>
        <w:rPr>
          <w:rFonts w:hint="eastAsia" w:ascii="黑体" w:hAnsi="黑体" w:eastAsia="黑体" w:cs="宋体"/>
          <w:color w:val="000000"/>
          <w:kern w:val="0"/>
          <w:sz w:val="32"/>
          <w:szCs w:val="30"/>
          <w:lang w:val="en-US" w:eastAsia="zh-CN"/>
        </w:rPr>
        <w:t>20</w:t>
      </w:r>
      <w:r>
        <w:rPr>
          <w:rFonts w:hint="eastAsia" w:ascii="黑体" w:hAnsi="黑体" w:eastAsia="黑体" w:cs="宋体"/>
          <w:color w:val="000000"/>
          <w:kern w:val="0"/>
          <w:sz w:val="32"/>
          <w:szCs w:val="30"/>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楷体_GB2312" w:eastAsia="仿宋_GB2312" w:cs="宋体"/>
          <w:color w:val="000000"/>
          <w:kern w:val="0"/>
          <w:sz w:val="32"/>
          <w:szCs w:val="30"/>
        </w:rPr>
        <w:t>市委宣传部20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w:t>
      </w:r>
      <w:r>
        <w:rPr>
          <w:rFonts w:hint="eastAsia" w:ascii="仿宋_GB2312" w:hAnsi="黑体" w:eastAsia="仿宋_GB2312"/>
          <w:sz w:val="32"/>
          <w:szCs w:val="32"/>
        </w:rPr>
        <w:t>收入预算</w:t>
      </w:r>
      <w:r>
        <w:rPr>
          <w:rFonts w:hint="eastAsia" w:ascii="仿宋_GB2312" w:hAnsi="黑体" w:eastAsia="仿宋_GB2312" w:cs="仿宋_GB2312"/>
          <w:sz w:val="32"/>
          <w:szCs w:val="32"/>
          <w:lang w:val="en-US" w:eastAsia="zh-CN"/>
        </w:rPr>
        <w:t>2452.96</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万元；经费拨款收入</w:t>
      </w:r>
      <w:r>
        <w:rPr>
          <w:rFonts w:hint="eastAsia" w:ascii="仿宋_GB2312" w:hAnsi="黑体" w:eastAsia="仿宋_GB2312" w:cs="仿宋_GB2312"/>
          <w:sz w:val="32"/>
          <w:szCs w:val="32"/>
          <w:lang w:val="en-US" w:eastAsia="zh-CN"/>
        </w:rPr>
        <w:t>427.56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17.43</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2025.4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82.57</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w:t>
      </w:r>
      <w:r>
        <w:rPr>
          <w:rFonts w:hint="eastAsia" w:ascii="黑体" w:hAnsi="黑体" w:eastAsia="黑体" w:cs="宋体"/>
          <w:color w:val="000000"/>
          <w:kern w:val="0"/>
          <w:sz w:val="32"/>
          <w:szCs w:val="30"/>
        </w:rPr>
        <w:t>关于市委宣传部20</w:t>
      </w:r>
      <w:r>
        <w:rPr>
          <w:rFonts w:hint="eastAsia" w:ascii="黑体" w:hAnsi="黑体" w:eastAsia="黑体" w:cs="宋体"/>
          <w:color w:val="000000"/>
          <w:kern w:val="0"/>
          <w:sz w:val="32"/>
          <w:szCs w:val="30"/>
          <w:lang w:val="en-US" w:eastAsia="zh-CN"/>
        </w:rPr>
        <w:t>20</w:t>
      </w:r>
      <w:r>
        <w:rPr>
          <w:rFonts w:hint="eastAsia" w:ascii="黑体" w:hAnsi="黑体" w:eastAsia="黑体" w:cs="宋体"/>
          <w:color w:val="000000"/>
          <w:kern w:val="0"/>
          <w:sz w:val="32"/>
          <w:szCs w:val="30"/>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rPr>
      </w:pPr>
      <w:r>
        <w:rPr>
          <w:rFonts w:hint="eastAsia" w:ascii="仿宋_GB2312" w:hAnsi="楷体_GB2312" w:eastAsia="仿宋_GB2312" w:cs="宋体"/>
          <w:color w:val="000000"/>
          <w:kern w:val="0"/>
          <w:sz w:val="32"/>
          <w:szCs w:val="30"/>
        </w:rPr>
        <w:t>市委宣传部20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w:t>
      </w:r>
      <w:r>
        <w:rPr>
          <w:rFonts w:hint="eastAsia" w:ascii="仿宋_GB2312" w:hAnsi="黑体" w:eastAsia="仿宋_GB2312"/>
          <w:sz w:val="32"/>
          <w:szCs w:val="32"/>
        </w:rPr>
        <w:t>支出预算</w:t>
      </w:r>
      <w:r>
        <w:rPr>
          <w:rFonts w:hint="eastAsia" w:ascii="仿宋_GB2312" w:hAnsi="黑体" w:eastAsia="仿宋_GB2312" w:cs="仿宋_GB2312"/>
          <w:sz w:val="32"/>
          <w:szCs w:val="32"/>
          <w:lang w:val="en-US" w:eastAsia="zh-CN"/>
        </w:rPr>
        <w:t>2452.96</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362.03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14.76</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2090.93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85.24</w:t>
      </w:r>
      <w:r>
        <w:rPr>
          <w:rFonts w:hint="eastAsia" w:ascii="仿宋_GB2312" w:hAnsi="黑体" w:eastAsia="仿宋_GB2312"/>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w:t>
      </w:r>
      <w:r>
        <w:rPr>
          <w:rFonts w:hint="eastAsia" w:ascii="仿宋_GB2312" w:hAnsi="楷体_GB2312" w:eastAsia="仿宋_GB2312" w:cs="宋体"/>
          <w:color w:val="000000"/>
          <w:kern w:val="0"/>
          <w:sz w:val="32"/>
          <w:szCs w:val="30"/>
        </w:rPr>
        <w:t>市委宣传部</w:t>
      </w:r>
      <w:r>
        <w:rPr>
          <w:rFonts w:hint="eastAsia" w:ascii="仿宋_GB2312" w:hAnsi="黑体" w:eastAsia="仿宋_GB2312" w:cs="仿宋_GB2312"/>
          <w:sz w:val="32"/>
          <w:szCs w:val="32"/>
        </w:rPr>
        <w:t>本级、</w:t>
      </w:r>
      <w:r>
        <w:rPr>
          <w:rFonts w:hint="eastAsia" w:ascii="仿宋_GB2312" w:hAnsi="黑体" w:eastAsia="仿宋_GB2312" w:cs="仿宋_GB2312"/>
          <w:sz w:val="32"/>
          <w:szCs w:val="32"/>
          <w:lang w:val="en-US" w:eastAsia="zh-CN"/>
        </w:rPr>
        <w:t>新闻中心本级</w:t>
      </w:r>
      <w:r>
        <w:rPr>
          <w:rFonts w:hint="eastAsia" w:ascii="仿宋_GB2312" w:hAnsi="黑体" w:eastAsia="仿宋_GB2312" w:cs="仿宋_GB2312"/>
          <w:sz w:val="32"/>
          <w:szCs w:val="32"/>
        </w:rPr>
        <w:t>（罗列下属单位）的机关运行经费预算</w:t>
      </w:r>
      <w:r>
        <w:rPr>
          <w:rFonts w:hint="eastAsia" w:ascii="仿宋_GB2312" w:hAnsi="黑体" w:eastAsia="仿宋_GB2312" w:cs="仿宋_GB2312"/>
          <w:sz w:val="32"/>
          <w:szCs w:val="32"/>
          <w:lang w:val="en-US" w:eastAsia="zh-CN"/>
        </w:rPr>
        <w:t>32.40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800" w:firstLineChars="250"/>
        <w:jc w:val="left"/>
        <w:rPr>
          <w:rFonts w:hint="eastAsia" w:ascii="仿宋_GB2312" w:hAnsi="楷体" w:eastAsia="仿宋_GB2312" w:cs="宋体"/>
          <w:kern w:val="0"/>
          <w:sz w:val="32"/>
          <w:szCs w:val="30"/>
        </w:rPr>
      </w:pPr>
      <w:r>
        <w:rPr>
          <w:rFonts w:hint="eastAsia" w:ascii="仿宋_GB2312" w:hAnsi="楷体" w:eastAsia="仿宋_GB2312" w:cs="宋体"/>
          <w:kern w:val="0"/>
          <w:sz w:val="32"/>
          <w:szCs w:val="30"/>
        </w:rPr>
        <w:t>20</w:t>
      </w:r>
      <w:r>
        <w:rPr>
          <w:rFonts w:hint="eastAsia" w:ascii="仿宋_GB2312" w:hAnsi="楷体" w:eastAsia="仿宋_GB2312" w:cs="宋体"/>
          <w:kern w:val="0"/>
          <w:sz w:val="32"/>
          <w:szCs w:val="30"/>
          <w:lang w:val="en-US" w:eastAsia="zh-CN"/>
        </w:rPr>
        <w:t>20</w:t>
      </w:r>
      <w:r>
        <w:rPr>
          <w:rFonts w:hint="eastAsia" w:ascii="仿宋_GB2312" w:hAnsi="楷体" w:eastAsia="仿宋_GB2312" w:cs="宋体"/>
          <w:kern w:val="0"/>
          <w:sz w:val="32"/>
          <w:szCs w:val="30"/>
        </w:rPr>
        <w:t>年市委宣传部本级及下属各预算单位政府采购预算总额0万元，其中：政府采购货物预算0万元，政府采购工程预算0万元，政府采购服务预算0万元，</w:t>
      </w:r>
      <w:r>
        <w:rPr>
          <w:rFonts w:hint="eastAsia" w:ascii="仿宋_GB2312" w:hAnsi="黑体" w:eastAsia="仿宋_GB2312"/>
          <w:sz w:val="32"/>
          <w:szCs w:val="32"/>
        </w:rPr>
        <w:t>原因是详细用款计划未确定。</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截至201</w:t>
      </w:r>
      <w:r>
        <w:rPr>
          <w:rFonts w:hint="eastAsia" w:ascii="仿宋_GB2312" w:hAnsi="黑体" w:eastAsia="仿宋_GB2312" w:cs="仿宋_GB2312"/>
          <w:sz w:val="32"/>
          <w:szCs w:val="32"/>
          <w:lang w:val="en-US" w:eastAsia="zh-CN"/>
        </w:rPr>
        <w:t>9</w:t>
      </w:r>
      <w:r>
        <w:rPr>
          <w:rFonts w:hint="eastAsia" w:ascii="仿宋_GB2312" w:hAnsi="黑体" w:eastAsia="仿宋_GB2312"/>
          <w:sz w:val="32"/>
          <w:szCs w:val="32"/>
        </w:rPr>
        <w:t>年12月31日，</w:t>
      </w:r>
      <w:r>
        <w:rPr>
          <w:rFonts w:hint="eastAsia" w:ascii="仿宋_GB2312" w:hAnsi="黑体" w:eastAsia="仿宋_GB2312" w:cs="仿宋_GB2312"/>
          <w:sz w:val="32"/>
          <w:szCs w:val="32"/>
        </w:rPr>
        <w:t>宣传部本级及下属各预算单位共有车辆2辆，其中，领导干部用车0辆，机要通信应急用车0辆、一般执法执勤用车0辆、特种专业技术用车0辆、其他用车2辆。单位价值100万元以上设备0台（套）。</w:t>
      </w:r>
    </w:p>
    <w:p>
      <w:pPr>
        <w:ind w:firstLine="640" w:firstLineChars="200"/>
        <w:rPr>
          <w:rFonts w:ascii="楷体" w:hAnsi="楷体" w:eastAsia="楷体"/>
          <w:color w:val="auto"/>
          <w:sz w:val="32"/>
          <w:szCs w:val="32"/>
        </w:rPr>
      </w:pPr>
      <w:r>
        <w:rPr>
          <w:rFonts w:hint="eastAsia" w:ascii="楷体" w:hAnsi="楷体" w:eastAsia="楷体"/>
          <w:sz w:val="32"/>
          <w:szCs w:val="32"/>
        </w:rPr>
        <w:t>（四）</w:t>
      </w:r>
      <w:r>
        <w:rPr>
          <w:rFonts w:hint="eastAsia" w:ascii="楷体" w:hAnsi="楷体" w:eastAsia="楷体"/>
          <w:color w:val="auto"/>
          <w:sz w:val="32"/>
          <w:szCs w:val="32"/>
        </w:rPr>
        <w:t>绩效目标设置情况</w:t>
      </w:r>
    </w:p>
    <w:p>
      <w:pPr>
        <w:ind w:firstLine="480" w:firstLineChars="150"/>
        <w:jc w:val="left"/>
        <w:rPr>
          <w:rFonts w:hint="eastAsia" w:ascii="仿宋_GB2312" w:hAnsi="楷体_GB2312" w:eastAsia="仿宋_GB2312" w:cs="宋体"/>
          <w:color w:val="000000"/>
          <w:kern w:val="0"/>
          <w:sz w:val="32"/>
          <w:szCs w:val="30"/>
        </w:rPr>
      </w:pPr>
      <w:r>
        <w:rPr>
          <w:rFonts w:hint="eastAsia" w:ascii="仿宋_GB2312" w:hAnsi="楷体_GB2312" w:eastAsia="仿宋_GB2312" w:cs="宋体"/>
          <w:color w:val="000000"/>
          <w:kern w:val="0"/>
          <w:sz w:val="32"/>
          <w:szCs w:val="30"/>
        </w:rPr>
        <w:t>市委宣传部20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w:t>
      </w:r>
      <w:r>
        <w:rPr>
          <w:rFonts w:hint="eastAsia" w:ascii="仿宋_GB2312" w:hAnsi="楷体_GB2312" w:eastAsia="仿宋_GB2312" w:cs="宋体"/>
          <w:color w:val="000000"/>
          <w:kern w:val="0"/>
          <w:sz w:val="32"/>
          <w:szCs w:val="30"/>
          <w:lang w:val="en-US" w:eastAsia="zh-CN"/>
        </w:rPr>
        <w:t>19</w:t>
      </w:r>
      <w:r>
        <w:rPr>
          <w:rFonts w:hint="eastAsia" w:ascii="仿宋_GB2312" w:hAnsi="楷体_GB2312" w:eastAsia="仿宋_GB2312" w:cs="宋体"/>
          <w:color w:val="000000"/>
          <w:kern w:val="0"/>
          <w:sz w:val="32"/>
          <w:szCs w:val="30"/>
        </w:rPr>
        <w:t>个项目实行绩效目标管理，涉及一般公共预算</w:t>
      </w:r>
      <w:r>
        <w:rPr>
          <w:rFonts w:hint="eastAsia" w:ascii="仿宋_GB2312" w:hAnsi="楷体_GB2312" w:eastAsia="仿宋_GB2312" w:cs="宋体"/>
          <w:color w:val="000000"/>
          <w:kern w:val="0"/>
          <w:sz w:val="32"/>
          <w:szCs w:val="30"/>
          <w:lang w:val="en-US" w:eastAsia="zh-CN"/>
        </w:rPr>
        <w:t>65.53</w:t>
      </w:r>
      <w:r>
        <w:rPr>
          <w:rFonts w:hint="eastAsia" w:ascii="仿宋_GB2312" w:hAnsi="楷体_GB2312" w:eastAsia="仿宋_GB2312" w:cs="宋体"/>
          <w:color w:val="000000"/>
          <w:kern w:val="0"/>
          <w:sz w:val="32"/>
          <w:szCs w:val="30"/>
        </w:rPr>
        <w:t>万元、政府性基金</w:t>
      </w:r>
      <w:r>
        <w:rPr>
          <w:rFonts w:hint="eastAsia" w:ascii="仿宋_GB2312" w:hAnsi="楷体_GB2312" w:eastAsia="仿宋_GB2312" w:cs="宋体"/>
          <w:color w:val="000000"/>
          <w:kern w:val="0"/>
          <w:sz w:val="32"/>
          <w:szCs w:val="30"/>
          <w:lang w:val="en-US" w:eastAsia="zh-CN"/>
        </w:rPr>
        <w:t>2025.4</w:t>
      </w:r>
      <w:r>
        <w:rPr>
          <w:rFonts w:hint="eastAsia" w:ascii="仿宋_GB2312" w:hAnsi="楷体_GB2312" w:eastAsia="仿宋_GB2312" w:cs="宋体"/>
          <w:color w:val="000000"/>
          <w:kern w:val="0"/>
          <w:sz w:val="32"/>
          <w:szCs w:val="30"/>
        </w:rPr>
        <w:t>万元。</w:t>
      </w:r>
    </w:p>
    <w:p>
      <w:pPr>
        <w:ind w:firstLine="480" w:firstLineChars="150"/>
        <w:jc w:val="left"/>
        <w:rPr>
          <w:rFonts w:hint="eastAsia" w:ascii="仿宋_GB2312" w:hAnsi="楷体_GB2312" w:eastAsia="仿宋_GB2312" w:cs="宋体"/>
          <w:color w:val="000000"/>
          <w:kern w:val="0"/>
          <w:sz w:val="32"/>
          <w:szCs w:val="30"/>
        </w:rPr>
      </w:pPr>
    </w:p>
    <w:p>
      <w:pPr>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第四部分  名词解释</w:t>
      </w:r>
    </w:p>
    <w:p>
      <w:pPr>
        <w:autoSpaceDE w:val="0"/>
        <w:autoSpaceDN w:val="0"/>
        <w:adjustRightInd w:val="0"/>
        <w:ind w:firstLine="640" w:firstLineChars="200"/>
        <w:jc w:val="left"/>
        <w:rPr>
          <w:rFonts w:hint="eastAsia"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auto"/>
          <w:kern w:val="0"/>
          <w:sz w:val="32"/>
          <w:szCs w:val="32"/>
        </w:rPr>
        <w:t>九</w:t>
      </w:r>
      <w:r>
        <w:rPr>
          <w:rFonts w:hint="eastAsia" w:ascii="仿宋_GB2312" w:hAnsi="宋体" w:eastAsia="仿宋_GB2312" w:cs="宋体"/>
          <w:color w:val="000000"/>
          <w:kern w:val="0"/>
          <w:sz w:val="32"/>
          <w:szCs w:val="32"/>
        </w:rPr>
        <w:t>、</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十一、项目支出：指在基本支出之外为完成特定的行政工作任务或事业发展目标所发生的支出。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二、“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color w:val="auto"/>
          <w:sz w:val="32"/>
          <w:szCs w:val="32"/>
        </w:rPr>
        <w:t>十四</w:t>
      </w:r>
      <w:r>
        <w:rPr>
          <w:rFonts w:hint="eastAsia" w:ascii="仿宋_GB2312" w:hAnsi="黑体" w:eastAsia="仿宋_GB2312" w:cs="仿宋_GB2312"/>
          <w:sz w:val="32"/>
          <w:szCs w:val="32"/>
        </w:rPr>
        <w:t>、其他国有土地使用权出让收入安排的支出：反映土地出让收入用于其他方面的支出。不包括市县级政府当年按规定用土地出让收入向中央和省级政府缴纳的新增建设用地土地有偿使用费的支出。</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十五、</w:t>
      </w:r>
      <w:r>
        <w:rPr>
          <w:rFonts w:hint="eastAsia" w:ascii="仿宋_GB2312" w:hAnsi="黑体" w:eastAsia="仿宋_GB2312" w:cs="仿宋_GB2312"/>
          <w:sz w:val="32"/>
          <w:szCs w:val="32"/>
        </w:rPr>
        <w:t>一般公共服务（类）</w:t>
      </w:r>
      <w:r>
        <w:rPr>
          <w:rFonts w:hint="eastAsia" w:ascii="仿宋_GB2312" w:hAnsi="楷体_GB2312" w:eastAsia="仿宋_GB2312" w:cs="宋体"/>
          <w:color w:val="000000"/>
          <w:kern w:val="0"/>
          <w:sz w:val="32"/>
          <w:szCs w:val="30"/>
        </w:rPr>
        <w:t>党委办公厅（室）及相关机构事务（款）事业运行（项）</w:t>
      </w:r>
      <w:r>
        <w:rPr>
          <w:rFonts w:hint="eastAsia" w:ascii="仿宋_GB2312" w:hAnsi="黑体" w:eastAsia="仿宋_GB2312" w:cs="仿宋_GB2312"/>
          <w:sz w:val="32"/>
          <w:szCs w:val="32"/>
        </w:rPr>
        <w:t>：指宣传部用于保障机构正常运行、开展日常工作的基本支出。</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十</w:t>
      </w:r>
      <w:r>
        <w:rPr>
          <w:rFonts w:hint="eastAsia" w:ascii="仿宋_GB2312" w:hAnsi="黑体" w:eastAsia="仿宋_GB2312" w:cs="仿宋_GB2312"/>
          <w:sz w:val="32"/>
          <w:szCs w:val="32"/>
          <w:lang w:eastAsia="zh-CN"/>
        </w:rPr>
        <w:t>六</w:t>
      </w:r>
      <w:r>
        <w:rPr>
          <w:rFonts w:hint="eastAsia" w:ascii="仿宋_GB2312" w:hAnsi="黑体" w:eastAsia="仿宋_GB2312" w:cs="仿宋_GB2312"/>
          <w:sz w:val="32"/>
          <w:szCs w:val="32"/>
        </w:rPr>
        <w:t>、一般公共服务（类）宣传事务（款）行政运行（项）：指宣传部用于保障机构正常运行、开展日常工作的基本支出。</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十</w:t>
      </w:r>
      <w:r>
        <w:rPr>
          <w:rFonts w:hint="eastAsia" w:ascii="仿宋_GB2312" w:hAnsi="黑体" w:eastAsia="仿宋_GB2312" w:cs="仿宋_GB2312"/>
          <w:sz w:val="32"/>
          <w:szCs w:val="32"/>
          <w:lang w:eastAsia="zh-CN"/>
        </w:rPr>
        <w:t>七</w:t>
      </w:r>
      <w:r>
        <w:rPr>
          <w:rFonts w:hint="eastAsia" w:ascii="仿宋_GB2312" w:hAnsi="黑体" w:eastAsia="仿宋_GB2312" w:cs="仿宋_GB2312"/>
          <w:sz w:val="32"/>
          <w:szCs w:val="32"/>
        </w:rPr>
        <w:t>、一般公共服务（类）宣传事务（款）</w:t>
      </w:r>
      <w:r>
        <w:rPr>
          <w:rFonts w:hint="eastAsia" w:ascii="仿宋_GB2312" w:hAnsi="黑体" w:eastAsia="仿宋_GB2312" w:cs="仿宋_GB2312"/>
          <w:sz w:val="32"/>
          <w:szCs w:val="32"/>
          <w:lang w:eastAsia="zh-CN"/>
        </w:rPr>
        <w:t>其他宣传事务支出</w:t>
      </w:r>
      <w:r>
        <w:rPr>
          <w:rFonts w:hint="eastAsia" w:ascii="仿宋_GB2312" w:hAnsi="黑体" w:eastAsia="仿宋_GB2312" w:cs="仿宋_GB2312"/>
          <w:sz w:val="32"/>
          <w:szCs w:val="32"/>
        </w:rPr>
        <w:t>（项）：指用于</w:t>
      </w:r>
      <w:r>
        <w:rPr>
          <w:rFonts w:hint="eastAsia" w:ascii="仿宋_GB2312" w:hAnsi="楷体_GB2312" w:eastAsia="仿宋_GB2312" w:cs="宋体"/>
          <w:color w:val="000000"/>
          <w:kern w:val="0"/>
          <w:sz w:val="32"/>
          <w:szCs w:val="30"/>
          <w:lang w:eastAsia="zh-CN"/>
        </w:rPr>
        <w:t>发放聘用人员工资及福利、</w:t>
      </w:r>
      <w:r>
        <w:rPr>
          <w:rFonts w:hint="eastAsia" w:ascii="仿宋_GB2312" w:hAnsi="宋体" w:eastAsia="仿宋_GB2312" w:cs="仿宋_GB2312"/>
          <w:color w:val="000000"/>
          <w:kern w:val="0"/>
          <w:sz w:val="32"/>
          <w:szCs w:val="32"/>
        </w:rPr>
        <w:t>除上述项目以外的其他</w:t>
      </w:r>
      <w:r>
        <w:rPr>
          <w:rFonts w:hint="eastAsia" w:ascii="仿宋_GB2312" w:hAnsi="宋体" w:eastAsia="仿宋_GB2312" w:cs="仿宋_GB2312"/>
          <w:color w:val="000000"/>
          <w:kern w:val="0"/>
          <w:sz w:val="32"/>
          <w:szCs w:val="32"/>
          <w:lang w:eastAsia="zh-CN"/>
        </w:rPr>
        <w:t>宣传事务的支出</w:t>
      </w:r>
      <w:r>
        <w:rPr>
          <w:rFonts w:hint="eastAsia" w:ascii="仿宋_GB2312" w:hAnsi="黑体" w:eastAsia="仿宋_GB2312" w:cs="仿宋_GB2312"/>
          <w:sz w:val="32"/>
          <w:szCs w:val="32"/>
        </w:rPr>
        <w:t>等未单独设置项级科目的项目支出。</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十八、</w:t>
      </w:r>
      <w:r>
        <w:rPr>
          <w:rFonts w:hint="eastAsia" w:ascii="仿宋_GB2312" w:hAnsi="楷体_GB2312" w:eastAsia="仿宋_GB2312" w:cs="宋体"/>
          <w:color w:val="000000"/>
          <w:kern w:val="0"/>
          <w:sz w:val="32"/>
          <w:szCs w:val="30"/>
        </w:rPr>
        <w:t>文化旅游体育与传媒支出（类）新闻出版电影（款）新闻通讯（项目）</w:t>
      </w:r>
      <w:r>
        <w:rPr>
          <w:rFonts w:hint="eastAsia" w:ascii="仿宋_GB2312" w:hAnsi="楷体_GB2312" w:eastAsia="仿宋_GB2312" w:cs="宋体"/>
          <w:color w:val="000000"/>
          <w:kern w:val="0"/>
          <w:sz w:val="32"/>
          <w:szCs w:val="30"/>
          <w:lang w:eastAsia="zh-CN"/>
        </w:rPr>
        <w:t>：指用于印刷史料书册支出、用于发放聘用人员工资及福利、</w:t>
      </w:r>
      <w:r>
        <w:rPr>
          <w:rFonts w:hint="eastAsia" w:ascii="仿宋_GB2312" w:hAnsi="宋体" w:eastAsia="仿宋_GB2312" w:cs="仿宋_GB2312"/>
          <w:color w:val="000000"/>
          <w:kern w:val="0"/>
          <w:sz w:val="32"/>
          <w:szCs w:val="32"/>
        </w:rPr>
        <w:t>除上述项目以外的其他支出等未单设置项级科目的项目支出</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黑体" w:eastAsia="仿宋_GB2312" w:cs="仿宋_GB2312"/>
          <w:sz w:val="32"/>
          <w:szCs w:val="32"/>
        </w:rPr>
        <w:t>十</w:t>
      </w:r>
      <w:r>
        <w:rPr>
          <w:rFonts w:hint="eastAsia" w:ascii="仿宋_GB2312" w:hAnsi="黑体" w:eastAsia="仿宋_GB2312" w:cs="仿宋_GB2312"/>
          <w:sz w:val="32"/>
          <w:szCs w:val="32"/>
          <w:lang w:eastAsia="zh-CN"/>
        </w:rPr>
        <w:t>九</w:t>
      </w:r>
      <w:r>
        <w:rPr>
          <w:rFonts w:hint="eastAsia" w:ascii="仿宋_GB2312" w:hAnsi="黑体" w:eastAsia="仿宋_GB2312" w:cs="仿宋_GB2312"/>
          <w:sz w:val="32"/>
          <w:szCs w:val="32"/>
        </w:rPr>
        <w:t>、</w:t>
      </w:r>
      <w:r>
        <w:rPr>
          <w:rFonts w:hint="eastAsia" w:ascii="仿宋_GB2312" w:hAnsi="楷体_GB2312" w:eastAsia="仿宋_GB2312" w:cs="宋体"/>
          <w:color w:val="000000"/>
          <w:kern w:val="0"/>
          <w:sz w:val="32"/>
          <w:szCs w:val="30"/>
        </w:rPr>
        <w:t>社会保障和就业支出（类）行政事业单位</w:t>
      </w:r>
      <w:r>
        <w:rPr>
          <w:rFonts w:hint="eastAsia" w:ascii="仿宋_GB2312" w:hAnsi="楷体_GB2312" w:eastAsia="仿宋_GB2312" w:cs="宋体"/>
          <w:color w:val="000000"/>
          <w:kern w:val="0"/>
          <w:sz w:val="32"/>
          <w:szCs w:val="30"/>
          <w:lang w:eastAsia="zh-CN"/>
        </w:rPr>
        <w:t>养老支出</w:t>
      </w:r>
      <w:r>
        <w:rPr>
          <w:rFonts w:hint="eastAsia" w:ascii="仿宋_GB2312" w:hAnsi="楷体_GB2312" w:eastAsia="仿宋_GB2312" w:cs="宋体"/>
          <w:color w:val="000000"/>
          <w:kern w:val="0"/>
          <w:sz w:val="32"/>
          <w:szCs w:val="30"/>
        </w:rPr>
        <w:t>（款）</w:t>
      </w:r>
      <w:r>
        <w:rPr>
          <w:rFonts w:hint="eastAsia" w:ascii="仿宋_GB2312" w:hAnsi="楷体_GB2312" w:eastAsia="仿宋_GB2312" w:cs="宋体"/>
          <w:color w:val="000000"/>
          <w:kern w:val="0"/>
          <w:sz w:val="32"/>
          <w:szCs w:val="30"/>
          <w:lang w:eastAsia="zh-CN"/>
        </w:rPr>
        <w:t>行政单位离退休</w:t>
      </w:r>
      <w:r>
        <w:rPr>
          <w:rFonts w:hint="eastAsia" w:ascii="仿宋_GB2312" w:hAnsi="楷体_GB2312" w:eastAsia="仿宋_GB2312" w:cs="宋体"/>
          <w:color w:val="000000"/>
          <w:kern w:val="0"/>
          <w:sz w:val="32"/>
          <w:szCs w:val="30"/>
        </w:rPr>
        <w:t>（项）</w:t>
      </w:r>
      <w:r>
        <w:rPr>
          <w:rFonts w:hint="eastAsia" w:ascii="仿宋_GB2312" w:hAnsi="黑体" w:eastAsia="仿宋_GB2312" w:cs="仿宋_GB2312"/>
          <w:sz w:val="32"/>
          <w:szCs w:val="32"/>
        </w:rPr>
        <w:t>:</w:t>
      </w:r>
      <w:r>
        <w:rPr>
          <w:rFonts w:hint="eastAsia" w:ascii="仿宋_GB2312" w:hAnsi="宋体" w:eastAsia="仿宋_GB2312" w:cs="宋体"/>
          <w:color w:val="000000"/>
          <w:kern w:val="0"/>
          <w:sz w:val="32"/>
          <w:szCs w:val="30"/>
        </w:rPr>
        <w:t>指用于反映行政单位开支的离退休经费。</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二十</w:t>
      </w:r>
      <w:r>
        <w:rPr>
          <w:rFonts w:hint="eastAsia" w:ascii="仿宋_GB2312" w:hAnsi="黑体" w:eastAsia="仿宋_GB2312" w:cs="仿宋_GB2312"/>
          <w:sz w:val="32"/>
          <w:szCs w:val="32"/>
        </w:rPr>
        <w:t>、社会保障和就业支出（类）</w:t>
      </w:r>
      <w:r>
        <w:rPr>
          <w:rFonts w:hint="eastAsia" w:ascii="仿宋_GB2312" w:hAnsi="楷体_GB2312" w:eastAsia="仿宋_GB2312" w:cs="宋体"/>
          <w:color w:val="000000"/>
          <w:kern w:val="0"/>
          <w:sz w:val="32"/>
          <w:szCs w:val="30"/>
        </w:rPr>
        <w:t>行政事业单位</w:t>
      </w:r>
      <w:r>
        <w:rPr>
          <w:rFonts w:hint="eastAsia" w:ascii="仿宋_GB2312" w:hAnsi="楷体_GB2312" w:eastAsia="仿宋_GB2312" w:cs="宋体"/>
          <w:color w:val="000000"/>
          <w:kern w:val="0"/>
          <w:sz w:val="32"/>
          <w:szCs w:val="30"/>
          <w:lang w:eastAsia="zh-CN"/>
        </w:rPr>
        <w:t>养老支出</w:t>
      </w:r>
      <w:r>
        <w:rPr>
          <w:rFonts w:hint="eastAsia" w:ascii="仿宋_GB2312" w:hAnsi="楷体_GB2312" w:eastAsia="仿宋_GB2312" w:cs="宋体"/>
          <w:color w:val="000000"/>
          <w:kern w:val="0"/>
          <w:sz w:val="32"/>
          <w:szCs w:val="30"/>
        </w:rPr>
        <w:t>（款）</w:t>
      </w:r>
      <w:r>
        <w:rPr>
          <w:rFonts w:hint="eastAsia" w:ascii="仿宋_GB2312" w:hAnsi="黑体" w:eastAsia="仿宋_GB2312" w:cs="仿宋_GB2312"/>
          <w:sz w:val="32"/>
          <w:szCs w:val="32"/>
        </w:rPr>
        <w:t>机关事业单位基本养老保险缴费支出（项）：反映机关事业单位实施养老保险制度由单位缴纳的基本养老保险费支出。</w:t>
      </w:r>
    </w:p>
    <w:p>
      <w:pPr>
        <w:ind w:firstLine="640" w:firstLineChars="200"/>
        <w:rPr>
          <w:rFonts w:hint="eastAsia" w:ascii="仿宋_GB2312" w:hAnsi="宋体" w:eastAsia="仿宋_GB2312" w:cs="宋体"/>
          <w:color w:val="000000"/>
          <w:kern w:val="0"/>
          <w:sz w:val="32"/>
          <w:szCs w:val="30"/>
        </w:rPr>
      </w:pPr>
      <w:r>
        <w:rPr>
          <w:rFonts w:hint="eastAsia" w:ascii="仿宋_GB2312" w:hAnsi="楷体_GB2312" w:eastAsia="仿宋_GB2312" w:cs="宋体"/>
          <w:color w:val="000000"/>
          <w:kern w:val="0"/>
          <w:sz w:val="32"/>
          <w:szCs w:val="30"/>
          <w:lang w:eastAsia="zh-CN"/>
        </w:rPr>
        <w:t>二十一、</w:t>
      </w:r>
      <w:r>
        <w:rPr>
          <w:rFonts w:hint="eastAsia" w:ascii="仿宋_GB2312" w:hAnsi="楷体_GB2312" w:eastAsia="仿宋_GB2312" w:cs="宋体"/>
          <w:color w:val="000000"/>
          <w:kern w:val="0"/>
          <w:sz w:val="32"/>
          <w:szCs w:val="30"/>
        </w:rPr>
        <w:t>社会保障和就业支出（类）抚恤（款）其他优抚支出（项）</w:t>
      </w:r>
      <w:r>
        <w:rPr>
          <w:rFonts w:hint="eastAsia" w:ascii="仿宋_GB2312" w:hAnsi="楷体_GB2312" w:eastAsia="仿宋_GB2312" w:cs="宋体"/>
          <w:color w:val="000000"/>
          <w:kern w:val="0"/>
          <w:sz w:val="32"/>
          <w:szCs w:val="30"/>
          <w:lang w:eastAsia="zh-CN"/>
        </w:rPr>
        <w:t>：</w:t>
      </w:r>
      <w:r>
        <w:rPr>
          <w:rFonts w:hint="eastAsia" w:ascii="仿宋_GB2312" w:hAnsi="宋体" w:eastAsia="仿宋_GB2312" w:cs="宋体"/>
          <w:color w:val="000000"/>
          <w:kern w:val="0"/>
          <w:sz w:val="32"/>
          <w:szCs w:val="30"/>
        </w:rPr>
        <w:t>反映除上述项目以外其他用于优抚方面的支出。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二十二、</w:t>
      </w:r>
      <w:r>
        <w:rPr>
          <w:rFonts w:hint="eastAsia" w:ascii="仿宋_GB2312" w:hAnsi="楷体_GB2312" w:eastAsia="仿宋_GB2312" w:cs="宋体"/>
          <w:color w:val="000000"/>
          <w:kern w:val="0"/>
          <w:sz w:val="32"/>
          <w:szCs w:val="30"/>
        </w:rPr>
        <w:t>卫生健康支出（类）行政事业单位医疗（款）行政单位医疗（项）</w:t>
      </w:r>
      <w:r>
        <w:rPr>
          <w:rFonts w:hint="eastAsia" w:ascii="仿宋_GB2312" w:hAnsi="楷体_GB2312" w:eastAsia="仿宋_GB2312" w:cs="宋体"/>
          <w:color w:val="000000"/>
          <w:kern w:val="0"/>
          <w:sz w:val="32"/>
          <w:szCs w:val="30"/>
          <w:lang w:eastAsia="zh-CN"/>
        </w:rPr>
        <w:t>：</w:t>
      </w:r>
      <w:r>
        <w:rPr>
          <w:rFonts w:hint="eastAsia" w:ascii="仿宋_GB2312" w:hAnsi="宋体" w:eastAsia="仿宋_GB2312" w:cs="宋体"/>
          <w:color w:val="000000"/>
          <w:kern w:val="0"/>
          <w:sz w:val="32"/>
          <w:szCs w:val="30"/>
        </w:rPr>
        <w:t>反映财政部门集中安排的行政单位基本医疗保险缴费经费。</w:t>
      </w:r>
    </w:p>
    <w:p>
      <w:pPr>
        <w:ind w:firstLine="640" w:firstLineChars="200"/>
        <w:jc w:val="left"/>
        <w:rPr>
          <w:rFonts w:hint="eastAsia" w:ascii="仿宋_GB2312" w:hAnsi="楷体_GB2312" w:eastAsia="仿宋_GB2312" w:cs="宋体"/>
          <w:color w:val="000000"/>
          <w:kern w:val="0"/>
          <w:sz w:val="32"/>
          <w:szCs w:val="30"/>
        </w:rPr>
      </w:pPr>
      <w:r>
        <w:rPr>
          <w:rFonts w:hint="eastAsia" w:ascii="仿宋_GB2312" w:hAnsi="楷体_GB2312" w:eastAsia="仿宋_GB2312" w:cs="宋体"/>
          <w:color w:val="000000"/>
          <w:kern w:val="0"/>
          <w:sz w:val="32"/>
          <w:szCs w:val="30"/>
          <w:lang w:val="en-US" w:eastAsia="zh-CN"/>
        </w:rPr>
        <w:t>二十三、</w:t>
      </w:r>
      <w:r>
        <w:rPr>
          <w:rFonts w:hint="eastAsia" w:ascii="仿宋_GB2312" w:hAnsi="楷体_GB2312" w:eastAsia="仿宋_GB2312" w:cs="宋体"/>
          <w:color w:val="000000"/>
          <w:kern w:val="0"/>
          <w:sz w:val="32"/>
          <w:szCs w:val="30"/>
        </w:rPr>
        <w:t>卫生健康支出（类）行政事业单位医疗（款）事业单位医疗（项）</w:t>
      </w:r>
      <w:r>
        <w:rPr>
          <w:rFonts w:hint="eastAsia" w:ascii="仿宋_GB2312" w:hAnsi="楷体_GB2312" w:eastAsia="仿宋_GB2312" w:cs="宋体"/>
          <w:color w:val="000000"/>
          <w:kern w:val="0"/>
          <w:sz w:val="32"/>
          <w:szCs w:val="30"/>
          <w:lang w:eastAsia="zh-CN"/>
        </w:rPr>
        <w:t>：反映单位为职工缴纳的基本医疗保险费。</w:t>
      </w:r>
    </w:p>
    <w:p>
      <w:pPr>
        <w:ind w:firstLine="640" w:firstLineChars="200"/>
        <w:rPr>
          <w:rFonts w:hint="eastAsia" w:ascii="仿宋_GB2312" w:hAnsi="黑体" w:eastAsia="仿宋_GB2312" w:cs="仿宋_GB2312"/>
          <w:sz w:val="32"/>
          <w:szCs w:val="32"/>
        </w:rPr>
      </w:pPr>
      <w:r>
        <w:rPr>
          <w:rFonts w:hint="eastAsia" w:ascii="仿宋_GB2312" w:hAnsi="楷体_GB2312" w:eastAsia="仿宋_GB2312" w:cs="宋体"/>
          <w:color w:val="000000"/>
          <w:kern w:val="0"/>
          <w:sz w:val="32"/>
          <w:szCs w:val="30"/>
          <w:lang w:val="en-US" w:eastAsia="zh-CN"/>
        </w:rPr>
        <w:t>二十四、</w:t>
      </w:r>
      <w:r>
        <w:rPr>
          <w:rFonts w:hint="eastAsia" w:ascii="仿宋_GB2312" w:hAnsi="楷体_GB2312" w:eastAsia="仿宋_GB2312" w:cs="宋体"/>
          <w:color w:val="000000"/>
          <w:kern w:val="0"/>
          <w:sz w:val="32"/>
          <w:szCs w:val="30"/>
        </w:rPr>
        <w:t>卫生健康支出（类）行政事业单位医疗（款）公务员医疗补助（项）</w:t>
      </w:r>
      <w:r>
        <w:rPr>
          <w:rFonts w:hint="eastAsia" w:ascii="仿宋_GB2312" w:hAnsi="楷体_GB2312" w:eastAsia="仿宋_GB2312" w:cs="宋体"/>
          <w:color w:val="000000"/>
          <w:kern w:val="0"/>
          <w:sz w:val="32"/>
          <w:szCs w:val="30"/>
          <w:lang w:eastAsia="zh-CN"/>
        </w:rPr>
        <w:t>：</w:t>
      </w:r>
      <w:r>
        <w:rPr>
          <w:rFonts w:hint="eastAsia" w:ascii="仿宋_GB2312" w:hAnsi="黑体" w:eastAsia="仿宋_GB2312" w:cs="仿宋_GB2312"/>
          <w:sz w:val="32"/>
          <w:szCs w:val="32"/>
        </w:rPr>
        <w:t>反映财政部门集中安排的公务员医疗补助经费。</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二十五、</w:t>
      </w:r>
      <w:r>
        <w:rPr>
          <w:rFonts w:hint="eastAsia" w:ascii="仿宋_GB2312" w:hAnsi="黑体" w:eastAsia="仿宋_GB2312" w:cs="仿宋_GB2312"/>
          <w:sz w:val="32"/>
          <w:szCs w:val="32"/>
        </w:rPr>
        <w:t xml:space="preserve">城乡社区支出（类） 国有土地使用权出让收入安排的支出（款） </w:t>
      </w:r>
      <w:r>
        <w:rPr>
          <w:rFonts w:hint="eastAsia" w:ascii="仿宋_GB2312" w:hAnsi="黑体" w:eastAsia="仿宋_GB2312" w:cs="仿宋_GB2312"/>
          <w:sz w:val="32"/>
          <w:szCs w:val="32"/>
          <w:lang w:eastAsia="zh-CN"/>
        </w:rPr>
        <w:t>其他国有土地使用权出让收入安排的支出</w:t>
      </w:r>
      <w:r>
        <w:rPr>
          <w:rFonts w:hint="eastAsia" w:ascii="仿宋_GB2312" w:hAnsi="黑体" w:eastAsia="仿宋_GB2312" w:cs="仿宋_GB2312"/>
          <w:sz w:val="32"/>
          <w:szCs w:val="32"/>
        </w:rPr>
        <w:t>（项）：反映土地出让收入用于完善国有土地使用功能的配套设施建设和城市基础设施建设支出。</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二十</w:t>
      </w:r>
      <w:r>
        <w:rPr>
          <w:rFonts w:hint="eastAsia" w:ascii="仿宋_GB2312" w:hAnsi="黑体" w:eastAsia="仿宋_GB2312" w:cs="仿宋_GB2312"/>
          <w:sz w:val="32"/>
          <w:szCs w:val="32"/>
          <w:lang w:eastAsia="zh-CN"/>
        </w:rPr>
        <w:t>六</w:t>
      </w:r>
      <w:r>
        <w:rPr>
          <w:rFonts w:hint="eastAsia" w:ascii="仿宋_GB2312" w:hAnsi="黑体" w:eastAsia="仿宋_GB2312" w:cs="仿宋_GB2312"/>
          <w:sz w:val="32"/>
          <w:szCs w:val="32"/>
        </w:rPr>
        <w:t>、住房保障支出（类）住房改革支出（款）住房公积金（项）：反映行政事业单位按人力资源和社会保障部、财政部规定的基本工资和津贴补贴以及规定比例为职工缴纳的住房公积金。</w:t>
      </w:r>
    </w:p>
    <w:p>
      <w:pPr>
        <w:jc w:val="left"/>
        <w:rPr>
          <w:rFonts w:hint="eastAsia" w:ascii="仿宋_GB2312" w:hAnsi="楷体_GB2312" w:eastAsia="仿宋_GB2312" w:cs="宋体"/>
          <w:color w:val="000000"/>
          <w:kern w:val="0"/>
          <w:sz w:val="32"/>
          <w:szCs w:val="30"/>
        </w:rPr>
      </w:pPr>
    </w:p>
    <w:p>
      <w:pPr>
        <w:jc w:val="left"/>
        <w:rPr>
          <w:rFonts w:hint="eastAsia" w:ascii="仿宋_GB2312" w:hAnsi="楷体_GB2312" w:eastAsia="仿宋_GB2312" w:cs="宋体"/>
          <w:color w:val="000000"/>
          <w:kern w:val="0"/>
          <w:sz w:val="32"/>
          <w:szCs w:val="30"/>
        </w:rPr>
      </w:pPr>
      <w:r>
        <w:rPr>
          <w:rFonts w:hint="eastAsia" w:ascii="仿宋_GB2312" w:hAnsi="楷体_GB2312" w:eastAsia="仿宋_GB2312" w:cs="宋体"/>
          <w:color w:val="000000"/>
          <w:kern w:val="0"/>
          <w:sz w:val="32"/>
          <w:szCs w:val="30"/>
        </w:rPr>
        <w:t xml:space="preserve">                              中共琼海市委宣传部</w:t>
      </w:r>
    </w:p>
    <w:p>
      <w:pPr>
        <w:ind w:firstLine="480" w:firstLineChars="150"/>
        <w:jc w:val="left"/>
        <w:rPr>
          <w:rFonts w:ascii="黑体" w:hAnsi="黑体" w:eastAsia="黑体"/>
          <w:sz w:val="32"/>
          <w:szCs w:val="32"/>
        </w:rPr>
      </w:pPr>
      <w:r>
        <w:rPr>
          <w:rFonts w:hint="eastAsia" w:ascii="仿宋_GB2312" w:hAnsi="楷体_GB2312" w:eastAsia="仿宋_GB2312" w:cs="宋体"/>
          <w:color w:val="000000"/>
          <w:kern w:val="0"/>
          <w:sz w:val="32"/>
          <w:szCs w:val="30"/>
        </w:rPr>
        <w:t xml:space="preserve">                             20</w:t>
      </w:r>
      <w:r>
        <w:rPr>
          <w:rFonts w:hint="eastAsia" w:ascii="仿宋_GB2312" w:hAnsi="楷体_GB2312" w:eastAsia="仿宋_GB2312" w:cs="宋体"/>
          <w:color w:val="000000"/>
          <w:kern w:val="0"/>
          <w:sz w:val="32"/>
          <w:szCs w:val="30"/>
          <w:lang w:val="en-US" w:eastAsia="zh-CN"/>
        </w:rPr>
        <w:t>20</w:t>
      </w:r>
      <w:r>
        <w:rPr>
          <w:rFonts w:hint="eastAsia" w:ascii="仿宋_GB2312" w:hAnsi="楷体_GB2312" w:eastAsia="仿宋_GB2312" w:cs="宋体"/>
          <w:color w:val="000000"/>
          <w:kern w:val="0"/>
          <w:sz w:val="32"/>
          <w:szCs w:val="30"/>
        </w:rPr>
        <w:t>年2月</w:t>
      </w:r>
      <w:r>
        <w:rPr>
          <w:rFonts w:hint="eastAsia" w:ascii="仿宋_GB2312" w:hAnsi="楷体_GB2312" w:eastAsia="仿宋_GB2312" w:cs="宋体"/>
          <w:color w:val="000000"/>
          <w:kern w:val="0"/>
          <w:sz w:val="32"/>
          <w:szCs w:val="30"/>
          <w:lang w:val="en-US" w:eastAsia="zh-CN"/>
        </w:rPr>
        <w:t>10</w:t>
      </w:r>
      <w:r>
        <w:rPr>
          <w:rFonts w:hint="eastAsia" w:ascii="仿宋_GB2312" w:hAnsi="楷体_GB2312" w:eastAsia="仿宋_GB2312" w:cs="宋体"/>
          <w:color w:val="000000"/>
          <w:kern w:val="0"/>
          <w:sz w:val="32"/>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chineseCounting"/>
      <w:suff w:val="nothing"/>
      <w:lvlText w:val="%1、"/>
      <w:lvlJc w:val="left"/>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9336E2"/>
    <w:multiLevelType w:val="multilevel"/>
    <w:tmpl w:val="649336E2"/>
    <w:lvl w:ilvl="0" w:tentative="0">
      <w:start w:val="10"/>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1B44"/>
    <w:rsid w:val="00002A5F"/>
    <w:rsid w:val="00003088"/>
    <w:rsid w:val="000366A9"/>
    <w:rsid w:val="001326C1"/>
    <w:rsid w:val="00173B57"/>
    <w:rsid w:val="001A23E1"/>
    <w:rsid w:val="001A7472"/>
    <w:rsid w:val="002530AD"/>
    <w:rsid w:val="00283E6E"/>
    <w:rsid w:val="00293316"/>
    <w:rsid w:val="002956BC"/>
    <w:rsid w:val="002A59FA"/>
    <w:rsid w:val="002E07A4"/>
    <w:rsid w:val="002E73B0"/>
    <w:rsid w:val="00343757"/>
    <w:rsid w:val="003847B6"/>
    <w:rsid w:val="004313AB"/>
    <w:rsid w:val="004522A5"/>
    <w:rsid w:val="00474F12"/>
    <w:rsid w:val="004A1C49"/>
    <w:rsid w:val="004B1A10"/>
    <w:rsid w:val="00517364"/>
    <w:rsid w:val="00522287"/>
    <w:rsid w:val="00525863"/>
    <w:rsid w:val="00537B3F"/>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76F5C"/>
    <w:rsid w:val="008B5062"/>
    <w:rsid w:val="009262C2"/>
    <w:rsid w:val="00926751"/>
    <w:rsid w:val="00932F84"/>
    <w:rsid w:val="00947538"/>
    <w:rsid w:val="009547C1"/>
    <w:rsid w:val="009616E6"/>
    <w:rsid w:val="009846A5"/>
    <w:rsid w:val="00995DA5"/>
    <w:rsid w:val="009C2004"/>
    <w:rsid w:val="009E613D"/>
    <w:rsid w:val="009F52FB"/>
    <w:rsid w:val="00A545A0"/>
    <w:rsid w:val="00AE2FF8"/>
    <w:rsid w:val="00BE1257"/>
    <w:rsid w:val="00C91D51"/>
    <w:rsid w:val="00CA7DBE"/>
    <w:rsid w:val="00CD7757"/>
    <w:rsid w:val="00CE0C42"/>
    <w:rsid w:val="00DC65EF"/>
    <w:rsid w:val="00DD3FD8"/>
    <w:rsid w:val="00E3389C"/>
    <w:rsid w:val="00E73A4A"/>
    <w:rsid w:val="00ED50D0"/>
    <w:rsid w:val="00ED6580"/>
    <w:rsid w:val="00F442C4"/>
    <w:rsid w:val="00F561BD"/>
    <w:rsid w:val="00F91B44"/>
    <w:rsid w:val="00FB0A31"/>
    <w:rsid w:val="00FF3698"/>
    <w:rsid w:val="01C53DD0"/>
    <w:rsid w:val="024F3029"/>
    <w:rsid w:val="025C5345"/>
    <w:rsid w:val="026E66A1"/>
    <w:rsid w:val="03800F12"/>
    <w:rsid w:val="04537F4C"/>
    <w:rsid w:val="05D87A27"/>
    <w:rsid w:val="05EF32FD"/>
    <w:rsid w:val="05F46E48"/>
    <w:rsid w:val="06186C46"/>
    <w:rsid w:val="061B5F78"/>
    <w:rsid w:val="06A321DE"/>
    <w:rsid w:val="07160098"/>
    <w:rsid w:val="07B46EA0"/>
    <w:rsid w:val="08FD6316"/>
    <w:rsid w:val="09BA3735"/>
    <w:rsid w:val="0A1F3EE2"/>
    <w:rsid w:val="0AB76FC8"/>
    <w:rsid w:val="0AC51902"/>
    <w:rsid w:val="0AC672D5"/>
    <w:rsid w:val="0AC71804"/>
    <w:rsid w:val="0B14288B"/>
    <w:rsid w:val="0B412ED8"/>
    <w:rsid w:val="0B587F35"/>
    <w:rsid w:val="0B7E65F8"/>
    <w:rsid w:val="0BA6695A"/>
    <w:rsid w:val="0C3950E7"/>
    <w:rsid w:val="0C720CB6"/>
    <w:rsid w:val="0C90611C"/>
    <w:rsid w:val="0CCF50F7"/>
    <w:rsid w:val="0D2D7E73"/>
    <w:rsid w:val="0D7112EE"/>
    <w:rsid w:val="0DD6066B"/>
    <w:rsid w:val="0E1E20FF"/>
    <w:rsid w:val="0FB13E86"/>
    <w:rsid w:val="0FD1428A"/>
    <w:rsid w:val="105D58D1"/>
    <w:rsid w:val="107F4A8A"/>
    <w:rsid w:val="10801BF3"/>
    <w:rsid w:val="117A3783"/>
    <w:rsid w:val="11EF341D"/>
    <w:rsid w:val="12FF337F"/>
    <w:rsid w:val="13D3795B"/>
    <w:rsid w:val="14F2285D"/>
    <w:rsid w:val="158205CB"/>
    <w:rsid w:val="161B642B"/>
    <w:rsid w:val="16254AC4"/>
    <w:rsid w:val="16E53208"/>
    <w:rsid w:val="1785220C"/>
    <w:rsid w:val="17EE54C7"/>
    <w:rsid w:val="19140881"/>
    <w:rsid w:val="194A6170"/>
    <w:rsid w:val="19675FE7"/>
    <w:rsid w:val="196A19C4"/>
    <w:rsid w:val="1A0950FA"/>
    <w:rsid w:val="1A2340E5"/>
    <w:rsid w:val="1A580F65"/>
    <w:rsid w:val="1A72131C"/>
    <w:rsid w:val="1B403CEF"/>
    <w:rsid w:val="1BEC2C1F"/>
    <w:rsid w:val="1C0B43DD"/>
    <w:rsid w:val="1C247055"/>
    <w:rsid w:val="1C783D8F"/>
    <w:rsid w:val="1D1622F3"/>
    <w:rsid w:val="1D1A28AD"/>
    <w:rsid w:val="1D293BC8"/>
    <w:rsid w:val="1DA02141"/>
    <w:rsid w:val="1E0835D7"/>
    <w:rsid w:val="1E544E53"/>
    <w:rsid w:val="20007262"/>
    <w:rsid w:val="2020527C"/>
    <w:rsid w:val="20737F7D"/>
    <w:rsid w:val="208D7D01"/>
    <w:rsid w:val="211A65CA"/>
    <w:rsid w:val="22C13492"/>
    <w:rsid w:val="22C73C9B"/>
    <w:rsid w:val="22D43156"/>
    <w:rsid w:val="22FB75B7"/>
    <w:rsid w:val="230A134E"/>
    <w:rsid w:val="23626F48"/>
    <w:rsid w:val="24640E04"/>
    <w:rsid w:val="24A9355F"/>
    <w:rsid w:val="263743F6"/>
    <w:rsid w:val="27747CCA"/>
    <w:rsid w:val="281E5531"/>
    <w:rsid w:val="290527C6"/>
    <w:rsid w:val="292B4DB3"/>
    <w:rsid w:val="294126F8"/>
    <w:rsid w:val="29497E0C"/>
    <w:rsid w:val="295F1C2F"/>
    <w:rsid w:val="29EB39B9"/>
    <w:rsid w:val="2A7349FE"/>
    <w:rsid w:val="2AED5A45"/>
    <w:rsid w:val="2B14745B"/>
    <w:rsid w:val="2B4A5A39"/>
    <w:rsid w:val="2B5F718D"/>
    <w:rsid w:val="2BEE6F51"/>
    <w:rsid w:val="2C5262EA"/>
    <w:rsid w:val="2C741614"/>
    <w:rsid w:val="2CC1621D"/>
    <w:rsid w:val="2E0451B1"/>
    <w:rsid w:val="2FC5754B"/>
    <w:rsid w:val="30230742"/>
    <w:rsid w:val="306D4A59"/>
    <w:rsid w:val="31785C17"/>
    <w:rsid w:val="31EA1A36"/>
    <w:rsid w:val="32027369"/>
    <w:rsid w:val="33194513"/>
    <w:rsid w:val="33906106"/>
    <w:rsid w:val="3397109D"/>
    <w:rsid w:val="339B0CBF"/>
    <w:rsid w:val="33DF4282"/>
    <w:rsid w:val="33FB4DE3"/>
    <w:rsid w:val="33FE5B25"/>
    <w:rsid w:val="3442579B"/>
    <w:rsid w:val="349635AE"/>
    <w:rsid w:val="35227336"/>
    <w:rsid w:val="352D343A"/>
    <w:rsid w:val="35F5144E"/>
    <w:rsid w:val="361867A0"/>
    <w:rsid w:val="364E707B"/>
    <w:rsid w:val="36D307F8"/>
    <w:rsid w:val="36E135FF"/>
    <w:rsid w:val="372475B1"/>
    <w:rsid w:val="378A2EC6"/>
    <w:rsid w:val="38322DDC"/>
    <w:rsid w:val="38750B32"/>
    <w:rsid w:val="38A41020"/>
    <w:rsid w:val="38AF06A0"/>
    <w:rsid w:val="391F0C03"/>
    <w:rsid w:val="394B67CF"/>
    <w:rsid w:val="39B95D81"/>
    <w:rsid w:val="3A66186C"/>
    <w:rsid w:val="3AFE1DC8"/>
    <w:rsid w:val="3B520646"/>
    <w:rsid w:val="3B5F2648"/>
    <w:rsid w:val="3BC84D3E"/>
    <w:rsid w:val="3C034183"/>
    <w:rsid w:val="3C344C9B"/>
    <w:rsid w:val="3C960D34"/>
    <w:rsid w:val="3CB12853"/>
    <w:rsid w:val="3CC25365"/>
    <w:rsid w:val="3E2A000F"/>
    <w:rsid w:val="3E9A2392"/>
    <w:rsid w:val="3EEA09D6"/>
    <w:rsid w:val="3F2533C9"/>
    <w:rsid w:val="3FF52A88"/>
    <w:rsid w:val="4053794F"/>
    <w:rsid w:val="40930F7B"/>
    <w:rsid w:val="40EA7BDC"/>
    <w:rsid w:val="420B0451"/>
    <w:rsid w:val="42116CF8"/>
    <w:rsid w:val="42493BAE"/>
    <w:rsid w:val="42D86CE6"/>
    <w:rsid w:val="43097FF0"/>
    <w:rsid w:val="43C648C6"/>
    <w:rsid w:val="43D91278"/>
    <w:rsid w:val="44832448"/>
    <w:rsid w:val="45793A1E"/>
    <w:rsid w:val="46C6641D"/>
    <w:rsid w:val="471C1214"/>
    <w:rsid w:val="47A17EFF"/>
    <w:rsid w:val="48867B66"/>
    <w:rsid w:val="4A197367"/>
    <w:rsid w:val="4A1D4143"/>
    <w:rsid w:val="4A963199"/>
    <w:rsid w:val="4AFA1D4D"/>
    <w:rsid w:val="4BE14DF3"/>
    <w:rsid w:val="4BED50F0"/>
    <w:rsid w:val="4D3F541F"/>
    <w:rsid w:val="4D9B222D"/>
    <w:rsid w:val="4DE13C13"/>
    <w:rsid w:val="4E094F35"/>
    <w:rsid w:val="4EFC46FA"/>
    <w:rsid w:val="4F0B2B24"/>
    <w:rsid w:val="4F531036"/>
    <w:rsid w:val="4F8B226F"/>
    <w:rsid w:val="508B0ACC"/>
    <w:rsid w:val="50CB3DA2"/>
    <w:rsid w:val="50CF7DF7"/>
    <w:rsid w:val="50FC2B5F"/>
    <w:rsid w:val="512965F1"/>
    <w:rsid w:val="521455FA"/>
    <w:rsid w:val="529677D7"/>
    <w:rsid w:val="52A94DAE"/>
    <w:rsid w:val="52F54219"/>
    <w:rsid w:val="542E654D"/>
    <w:rsid w:val="547305DF"/>
    <w:rsid w:val="54F8450D"/>
    <w:rsid w:val="5578731A"/>
    <w:rsid w:val="557F5426"/>
    <w:rsid w:val="55BE1F57"/>
    <w:rsid w:val="55C40752"/>
    <w:rsid w:val="55CF7D80"/>
    <w:rsid w:val="56A41F8A"/>
    <w:rsid w:val="56EF66EB"/>
    <w:rsid w:val="570501CA"/>
    <w:rsid w:val="57927365"/>
    <w:rsid w:val="57B96664"/>
    <w:rsid w:val="588D1638"/>
    <w:rsid w:val="5A0515BE"/>
    <w:rsid w:val="5A861D95"/>
    <w:rsid w:val="5B6E779B"/>
    <w:rsid w:val="5C1D08E1"/>
    <w:rsid w:val="5CFD101B"/>
    <w:rsid w:val="5D2F642D"/>
    <w:rsid w:val="5DB90BBB"/>
    <w:rsid w:val="5DD84C90"/>
    <w:rsid w:val="5E02157D"/>
    <w:rsid w:val="5E5401B0"/>
    <w:rsid w:val="5F6C0F39"/>
    <w:rsid w:val="5FFD0413"/>
    <w:rsid w:val="604F0793"/>
    <w:rsid w:val="607550CC"/>
    <w:rsid w:val="6177023F"/>
    <w:rsid w:val="61781B24"/>
    <w:rsid w:val="627673BB"/>
    <w:rsid w:val="627B37E9"/>
    <w:rsid w:val="631D41FB"/>
    <w:rsid w:val="63D30C0B"/>
    <w:rsid w:val="64650925"/>
    <w:rsid w:val="647E5148"/>
    <w:rsid w:val="64E458B8"/>
    <w:rsid w:val="64F43C47"/>
    <w:rsid w:val="652A503B"/>
    <w:rsid w:val="654C1F1A"/>
    <w:rsid w:val="659F719E"/>
    <w:rsid w:val="65D730BC"/>
    <w:rsid w:val="65E93D45"/>
    <w:rsid w:val="66541B72"/>
    <w:rsid w:val="667016ED"/>
    <w:rsid w:val="677F3BB4"/>
    <w:rsid w:val="67C3210C"/>
    <w:rsid w:val="685C749C"/>
    <w:rsid w:val="68C36E1D"/>
    <w:rsid w:val="68F3680D"/>
    <w:rsid w:val="692762C9"/>
    <w:rsid w:val="694A2192"/>
    <w:rsid w:val="69817C13"/>
    <w:rsid w:val="69BF0A80"/>
    <w:rsid w:val="6A1110C4"/>
    <w:rsid w:val="6A573205"/>
    <w:rsid w:val="6AA45ED9"/>
    <w:rsid w:val="6AAA7A70"/>
    <w:rsid w:val="6AB347DB"/>
    <w:rsid w:val="6B7D4485"/>
    <w:rsid w:val="6B7F687B"/>
    <w:rsid w:val="6BF14393"/>
    <w:rsid w:val="6C3D1109"/>
    <w:rsid w:val="6CBF25AE"/>
    <w:rsid w:val="6D5F08C1"/>
    <w:rsid w:val="6D855C7F"/>
    <w:rsid w:val="6DCD7334"/>
    <w:rsid w:val="6E483EA9"/>
    <w:rsid w:val="6F413304"/>
    <w:rsid w:val="6F4B3E08"/>
    <w:rsid w:val="6FAF38C6"/>
    <w:rsid w:val="710702E7"/>
    <w:rsid w:val="71221A83"/>
    <w:rsid w:val="72D27C59"/>
    <w:rsid w:val="74D928E6"/>
    <w:rsid w:val="74E26F37"/>
    <w:rsid w:val="75202234"/>
    <w:rsid w:val="75431F3D"/>
    <w:rsid w:val="75C524ED"/>
    <w:rsid w:val="77452107"/>
    <w:rsid w:val="774B6ED9"/>
    <w:rsid w:val="789B78D6"/>
    <w:rsid w:val="7B277A9B"/>
    <w:rsid w:val="7B4E2766"/>
    <w:rsid w:val="7C424E2B"/>
    <w:rsid w:val="7C6414F0"/>
    <w:rsid w:val="7CAE2D6D"/>
    <w:rsid w:val="7CFF2ECB"/>
    <w:rsid w:val="7DB50E57"/>
    <w:rsid w:val="7DFA69CE"/>
    <w:rsid w:val="7E2E0FB5"/>
    <w:rsid w:val="7E3107D0"/>
    <w:rsid w:val="7E5332AC"/>
    <w:rsid w:val="7FA04E7B"/>
    <w:rsid w:val="7FC1759D"/>
    <w:rsid w:val="7FC26AEA"/>
    <w:rsid w:val="7FDA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611</Words>
  <Characters>3484</Characters>
  <Lines>29</Lines>
  <Paragraphs>8</Paragraphs>
  <TotalTime>10</TotalTime>
  <ScaleCrop>false</ScaleCrop>
  <LinksUpToDate>false</LinksUpToDate>
  <CharactersWithSpaces>4087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13158956239</cp:lastModifiedBy>
  <dcterms:modified xsi:type="dcterms:W3CDTF">2020-03-24T02:03:58Z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