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EE5" w:rsidRDefault="00A86EE5">
      <w:pPr>
        <w:rPr>
          <w:sz w:val="84"/>
          <w:szCs w:val="84"/>
          <w:u w:val="single"/>
        </w:rPr>
      </w:pPr>
    </w:p>
    <w:p w:rsidR="00A86EE5" w:rsidRDefault="00A86EE5">
      <w:pPr>
        <w:rPr>
          <w:sz w:val="84"/>
          <w:szCs w:val="84"/>
          <w:u w:val="single"/>
        </w:rPr>
      </w:pPr>
    </w:p>
    <w:p w:rsidR="00A86EE5" w:rsidRDefault="00A86EE5">
      <w:pPr>
        <w:rPr>
          <w:sz w:val="84"/>
          <w:szCs w:val="84"/>
          <w:u w:val="single"/>
        </w:rPr>
      </w:pPr>
    </w:p>
    <w:p w:rsidR="00A86EE5" w:rsidRDefault="00A86EE5">
      <w:pPr>
        <w:rPr>
          <w:sz w:val="84"/>
          <w:szCs w:val="84"/>
          <w:u w:val="single"/>
        </w:rPr>
      </w:pPr>
    </w:p>
    <w:p w:rsidR="00A86EE5" w:rsidRDefault="004603EE">
      <w:pPr>
        <w:jc w:val="center"/>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z w:val="52"/>
          <w:szCs w:val="52"/>
        </w:rPr>
        <w:t>202</w:t>
      </w:r>
      <w:r w:rsidR="00E032D5">
        <w:rPr>
          <w:rFonts w:ascii="方正小标宋简体" w:eastAsia="方正小标宋简体" w:hAnsi="方正小标宋简体" w:cs="方正小标宋简体" w:hint="eastAsia"/>
          <w:sz w:val="52"/>
          <w:szCs w:val="52"/>
        </w:rPr>
        <w:t>5</w:t>
      </w:r>
      <w:r w:rsidR="001455CA">
        <w:rPr>
          <w:rFonts w:ascii="方正小标宋简体" w:eastAsia="方正小标宋简体" w:hAnsi="方正小标宋简体" w:cs="方正小标宋简体" w:hint="eastAsia"/>
          <w:sz w:val="52"/>
          <w:szCs w:val="52"/>
        </w:rPr>
        <w:t>年</w:t>
      </w:r>
      <w:r>
        <w:rPr>
          <w:rFonts w:ascii="方正小标宋简体" w:eastAsia="方正小标宋简体" w:hAnsi="方正小标宋简体" w:cs="方正小标宋简体" w:hint="eastAsia"/>
          <w:sz w:val="52"/>
          <w:szCs w:val="52"/>
        </w:rPr>
        <w:t>琼海市殡葬管理所（单位）</w:t>
      </w:r>
      <w:r w:rsidR="001455CA">
        <w:rPr>
          <w:rFonts w:ascii="方正小标宋简体" w:eastAsia="方正小标宋简体" w:hAnsi="方正小标宋简体" w:cs="方正小标宋简体" w:hint="eastAsia"/>
          <w:sz w:val="52"/>
          <w:szCs w:val="52"/>
        </w:rPr>
        <w:t>预算</w:t>
      </w:r>
    </w:p>
    <w:p w:rsidR="00A86EE5" w:rsidRDefault="00A86EE5">
      <w:pPr>
        <w:ind w:firstLine="1680"/>
        <w:jc w:val="center"/>
        <w:rPr>
          <w:sz w:val="84"/>
          <w:szCs w:val="84"/>
        </w:rPr>
      </w:pPr>
    </w:p>
    <w:p w:rsidR="00A86EE5" w:rsidRDefault="00A86EE5">
      <w:pPr>
        <w:ind w:firstLine="1680"/>
        <w:jc w:val="center"/>
        <w:rPr>
          <w:sz w:val="84"/>
          <w:szCs w:val="84"/>
        </w:rPr>
      </w:pPr>
    </w:p>
    <w:p w:rsidR="00A86EE5" w:rsidRDefault="00A86EE5">
      <w:pPr>
        <w:ind w:firstLine="1680"/>
        <w:jc w:val="center"/>
        <w:rPr>
          <w:sz w:val="84"/>
          <w:szCs w:val="84"/>
        </w:rPr>
      </w:pPr>
    </w:p>
    <w:p w:rsidR="00A86EE5" w:rsidRDefault="00A86EE5">
      <w:pPr>
        <w:ind w:firstLine="1680"/>
        <w:jc w:val="center"/>
        <w:rPr>
          <w:sz w:val="84"/>
          <w:szCs w:val="84"/>
        </w:rPr>
      </w:pPr>
    </w:p>
    <w:p w:rsidR="00A86EE5" w:rsidRDefault="00A86EE5">
      <w:pPr>
        <w:ind w:firstLine="1680"/>
        <w:jc w:val="center"/>
        <w:rPr>
          <w:sz w:val="84"/>
          <w:szCs w:val="84"/>
        </w:rPr>
      </w:pPr>
    </w:p>
    <w:p w:rsidR="00A86EE5" w:rsidRDefault="00A86EE5">
      <w:pPr>
        <w:jc w:val="center"/>
        <w:rPr>
          <w:rFonts w:ascii="黑体" w:eastAsia="黑体" w:hAnsi="黑体"/>
          <w:sz w:val="52"/>
          <w:szCs w:val="52"/>
        </w:rPr>
        <w:sectPr w:rsidR="00A86EE5">
          <w:pgSz w:w="11906" w:h="16838"/>
          <w:pgMar w:top="1440" w:right="1800" w:bottom="1440" w:left="1800" w:header="851" w:footer="992" w:gutter="0"/>
          <w:cols w:space="720"/>
          <w:docGrid w:type="lines" w:linePitch="312"/>
        </w:sectPr>
      </w:pPr>
    </w:p>
    <w:p w:rsidR="00E01608" w:rsidRDefault="00E01608" w:rsidP="00A81225">
      <w:pPr>
        <w:spacing w:afterLines="30" w:line="578"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目  录</w:t>
      </w:r>
    </w:p>
    <w:p w:rsidR="00E01608" w:rsidRDefault="00E01608" w:rsidP="00A81225">
      <w:pPr>
        <w:spacing w:afterLines="30" w:line="578" w:lineRule="exact"/>
        <w:jc w:val="center"/>
        <w:rPr>
          <w:rFonts w:ascii="黑体" w:eastAsia="黑体" w:hAnsi="黑体"/>
          <w:sz w:val="52"/>
          <w:szCs w:val="52"/>
        </w:rPr>
      </w:pPr>
    </w:p>
    <w:p w:rsidR="00E01608" w:rsidRDefault="00E01608" w:rsidP="00A81225">
      <w:pPr>
        <w:pStyle w:val="1"/>
        <w:numPr>
          <w:ilvl w:val="0"/>
          <w:numId w:val="1"/>
        </w:numPr>
        <w:spacing w:afterLines="30" w:line="578" w:lineRule="exact"/>
        <w:ind w:firstLineChars="0"/>
        <w:rPr>
          <w:rFonts w:ascii="黑体" w:eastAsia="黑体" w:hAnsi="黑体"/>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琼海市殡葬管理所</w:t>
      </w:r>
      <w:r>
        <w:rPr>
          <w:rFonts w:ascii="黑体" w:eastAsia="黑体" w:hAnsi="黑体" w:hint="eastAsia"/>
          <w:sz w:val="32"/>
          <w:szCs w:val="32"/>
        </w:rPr>
        <w:t>（单位）概况</w:t>
      </w:r>
    </w:p>
    <w:p w:rsidR="00E01608" w:rsidRDefault="00E01608" w:rsidP="00A81225">
      <w:pPr>
        <w:pStyle w:val="1"/>
        <w:numPr>
          <w:ilvl w:val="0"/>
          <w:numId w:val="2"/>
        </w:numPr>
        <w:spacing w:afterLines="30" w:line="578" w:lineRule="exact"/>
        <w:ind w:firstLineChars="0"/>
        <w:rPr>
          <w:rFonts w:ascii="黑体" w:eastAsia="黑体" w:hAnsi="黑体"/>
          <w:sz w:val="32"/>
          <w:szCs w:val="32"/>
        </w:rPr>
      </w:pPr>
      <w:r>
        <w:rPr>
          <w:rFonts w:ascii="黑体" w:eastAsia="黑体" w:hAnsi="黑体" w:hint="eastAsia"/>
          <w:sz w:val="32"/>
          <w:szCs w:val="32"/>
        </w:rPr>
        <w:t>主要职能</w:t>
      </w:r>
    </w:p>
    <w:p w:rsidR="00E01608" w:rsidRDefault="00E01608" w:rsidP="00A81225">
      <w:pPr>
        <w:pStyle w:val="1"/>
        <w:numPr>
          <w:ilvl w:val="0"/>
          <w:numId w:val="2"/>
        </w:numPr>
        <w:spacing w:afterLines="30" w:line="578" w:lineRule="exact"/>
        <w:ind w:firstLineChars="0"/>
        <w:rPr>
          <w:rFonts w:ascii="黑体" w:eastAsia="黑体" w:hAnsi="黑体"/>
          <w:sz w:val="32"/>
          <w:szCs w:val="32"/>
        </w:rPr>
      </w:pPr>
      <w:r>
        <w:rPr>
          <w:rFonts w:ascii="黑体" w:eastAsia="黑体" w:hAnsi="黑体" w:hint="eastAsia"/>
          <w:sz w:val="32"/>
          <w:szCs w:val="32"/>
        </w:rPr>
        <w:t>部门预算单位构成（单位公开为预算单位构成）</w:t>
      </w:r>
    </w:p>
    <w:p w:rsidR="00E01608" w:rsidRDefault="00E01608" w:rsidP="00A81225">
      <w:pPr>
        <w:pStyle w:val="1"/>
        <w:numPr>
          <w:ilvl w:val="0"/>
          <w:numId w:val="1"/>
        </w:numPr>
        <w:spacing w:afterLines="30" w:line="578" w:lineRule="exact"/>
        <w:ind w:firstLineChars="0"/>
        <w:rPr>
          <w:rFonts w:ascii="黑体" w:eastAsia="黑体" w:hAnsi="黑体"/>
          <w:sz w:val="32"/>
          <w:szCs w:val="32"/>
        </w:rPr>
      </w:pPr>
      <w:r>
        <w:rPr>
          <w:rFonts w:ascii="仿宋_GB2312" w:eastAsia="仿宋_GB2312" w:hAnsi="黑体" w:cs="仿宋_GB2312"/>
          <w:sz w:val="32"/>
          <w:szCs w:val="32"/>
        </w:rPr>
        <w:t xml:space="preserve"> </w:t>
      </w:r>
      <w:r>
        <w:rPr>
          <w:rFonts w:ascii="仿宋_GB2312" w:eastAsia="仿宋_GB2312" w:hAnsi="黑体" w:cs="仿宋_GB2312" w:hint="eastAsia"/>
          <w:sz w:val="32"/>
          <w:szCs w:val="32"/>
        </w:rPr>
        <w:t>琼海市殡葬管理所</w:t>
      </w:r>
      <w:r>
        <w:rPr>
          <w:rFonts w:ascii="黑体" w:eastAsia="黑体" w:hAnsi="黑体" w:hint="eastAsia"/>
          <w:sz w:val="32"/>
          <w:szCs w:val="32"/>
        </w:rPr>
        <w:t>（单位）</w:t>
      </w:r>
      <w:r>
        <w:rPr>
          <w:rFonts w:ascii="仿宋_GB2312" w:eastAsia="仿宋_GB2312" w:hAnsi="黑体" w:cs="仿宋_GB2312" w:hint="eastAsia"/>
          <w:sz w:val="32"/>
          <w:szCs w:val="32"/>
        </w:rPr>
        <w:t>2025</w:t>
      </w:r>
      <w:r>
        <w:rPr>
          <w:rFonts w:ascii="黑体" w:eastAsia="黑体" w:hAnsi="黑体" w:hint="eastAsia"/>
          <w:sz w:val="32"/>
          <w:szCs w:val="32"/>
        </w:rPr>
        <w:t>年部门预算表</w:t>
      </w:r>
    </w:p>
    <w:p w:rsidR="00E01608" w:rsidRDefault="00E01608" w:rsidP="00A81225">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E01608" w:rsidRDefault="00E01608" w:rsidP="00A81225">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E01608" w:rsidRDefault="00E01608" w:rsidP="00A81225">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E01608" w:rsidRDefault="00E01608" w:rsidP="00A81225">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E01608" w:rsidRDefault="00E01608" w:rsidP="00A81225">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E01608" w:rsidRDefault="00E01608" w:rsidP="00A81225">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E01608" w:rsidRPr="00B522E2" w:rsidRDefault="00E01608" w:rsidP="00A81225">
      <w:pPr>
        <w:pStyle w:val="1"/>
        <w:numPr>
          <w:ilvl w:val="0"/>
          <w:numId w:val="3"/>
        </w:numPr>
        <w:spacing w:afterLines="30" w:line="520" w:lineRule="exact"/>
        <w:ind w:firstLineChars="0"/>
        <w:rPr>
          <w:rFonts w:ascii="黑体" w:eastAsia="黑体" w:hAnsi="黑体"/>
          <w:sz w:val="32"/>
          <w:szCs w:val="32"/>
        </w:rPr>
      </w:pPr>
      <w:r>
        <w:rPr>
          <w:rFonts w:ascii="仿宋_GB2312" w:eastAsia="仿宋_GB2312" w:hAnsi="仿宋_GB2312" w:cs="仿宋_GB2312" w:hint="eastAsia"/>
          <w:sz w:val="32"/>
          <w:szCs w:val="32"/>
        </w:rPr>
        <w:t>国有资本经营预算支出表</w:t>
      </w:r>
    </w:p>
    <w:p w:rsidR="00E01608" w:rsidRDefault="00E01608" w:rsidP="00A81225">
      <w:pPr>
        <w:pStyle w:val="1"/>
        <w:numPr>
          <w:ilvl w:val="0"/>
          <w:numId w:val="3"/>
        </w:numPr>
        <w:spacing w:afterLines="30" w:line="520" w:lineRule="exact"/>
        <w:ind w:firstLineChars="0"/>
        <w:rPr>
          <w:rFonts w:ascii="黑体" w:eastAsia="黑体" w:hAnsi="黑体"/>
          <w:sz w:val="32"/>
          <w:szCs w:val="32"/>
        </w:rPr>
      </w:pPr>
      <w:r>
        <w:rPr>
          <w:rFonts w:ascii="仿宋_GB2312" w:eastAsia="仿宋_GB2312" w:hAnsi="仿宋_GB2312" w:cs="仿宋_GB2312" w:hint="eastAsia"/>
          <w:sz w:val="32"/>
          <w:szCs w:val="32"/>
        </w:rPr>
        <w:t>部门收支总表</w:t>
      </w:r>
    </w:p>
    <w:p w:rsidR="00E01608" w:rsidRDefault="00E01608" w:rsidP="00A81225">
      <w:pPr>
        <w:pStyle w:val="1"/>
        <w:numPr>
          <w:ilvl w:val="0"/>
          <w:numId w:val="3"/>
        </w:numPr>
        <w:spacing w:afterLines="30" w:line="520" w:lineRule="exact"/>
        <w:ind w:firstLineChars="0"/>
        <w:rPr>
          <w:rFonts w:ascii="黑体" w:eastAsia="黑体" w:hAnsi="黑体"/>
          <w:sz w:val="32"/>
          <w:szCs w:val="32"/>
        </w:rPr>
      </w:pPr>
      <w:r>
        <w:rPr>
          <w:rFonts w:ascii="仿宋_GB2312" w:eastAsia="仿宋_GB2312" w:hAnsi="仿宋_GB2312" w:cs="仿宋_GB2312" w:hint="eastAsia"/>
          <w:sz w:val="32"/>
          <w:szCs w:val="32"/>
        </w:rPr>
        <w:t>部门收入总表</w:t>
      </w:r>
    </w:p>
    <w:p w:rsidR="00E01608" w:rsidRDefault="00E01608" w:rsidP="00A81225">
      <w:pPr>
        <w:pStyle w:val="1"/>
        <w:numPr>
          <w:ilvl w:val="0"/>
          <w:numId w:val="3"/>
        </w:numPr>
        <w:spacing w:afterLines="30" w:line="520" w:lineRule="exact"/>
        <w:ind w:firstLineChars="0"/>
        <w:rPr>
          <w:rFonts w:ascii="黑体" w:eastAsia="黑体" w:hAnsi="黑体"/>
          <w:sz w:val="32"/>
          <w:szCs w:val="32"/>
        </w:rPr>
      </w:pPr>
      <w:r>
        <w:rPr>
          <w:rFonts w:ascii="仿宋_GB2312" w:eastAsia="仿宋_GB2312" w:hAnsi="仿宋_GB2312" w:cs="仿宋_GB2312" w:hint="eastAsia"/>
          <w:sz w:val="32"/>
          <w:szCs w:val="32"/>
        </w:rPr>
        <w:t>部门支出总表</w:t>
      </w:r>
    </w:p>
    <w:p w:rsidR="00E01608" w:rsidRDefault="00E01608" w:rsidP="00A81225">
      <w:pPr>
        <w:pStyle w:val="1"/>
        <w:numPr>
          <w:ilvl w:val="0"/>
          <w:numId w:val="3"/>
        </w:numPr>
        <w:spacing w:afterLines="30" w:line="520" w:lineRule="exact"/>
        <w:ind w:firstLineChars="0"/>
        <w:rPr>
          <w:rFonts w:ascii="黑体" w:eastAsia="黑体" w:hAnsi="黑体"/>
          <w:sz w:val="32"/>
          <w:szCs w:val="32"/>
        </w:rPr>
      </w:pPr>
      <w:r>
        <w:rPr>
          <w:rFonts w:ascii="仿宋_GB2312" w:eastAsia="仿宋_GB2312" w:hAnsi="仿宋_GB2312" w:cs="仿宋_GB2312" w:hint="eastAsia"/>
          <w:sz w:val="32"/>
          <w:szCs w:val="32"/>
        </w:rPr>
        <w:t>项目支出绩效信息表</w:t>
      </w:r>
    </w:p>
    <w:p w:rsidR="00E01608" w:rsidRPr="00A81225" w:rsidRDefault="00E01608" w:rsidP="00A81225">
      <w:pPr>
        <w:pStyle w:val="1"/>
        <w:numPr>
          <w:ilvl w:val="0"/>
          <w:numId w:val="1"/>
        </w:numPr>
        <w:spacing w:afterLines="30" w:line="578" w:lineRule="exact"/>
        <w:ind w:firstLineChars="0"/>
        <w:rPr>
          <w:rFonts w:ascii="仿宋_GB2312" w:eastAsia="仿宋_GB2312" w:hAnsi="仿宋_GB2312" w:cs="仿宋_GB2312" w:hint="eastAsia"/>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琼海市殡葬管理所</w:t>
      </w:r>
      <w:r>
        <w:rPr>
          <w:rFonts w:ascii="黑体" w:eastAsia="黑体" w:hAnsi="黑体" w:hint="eastAsia"/>
          <w:sz w:val="32"/>
          <w:szCs w:val="32"/>
        </w:rPr>
        <w:t>（单位）</w:t>
      </w:r>
      <w:r>
        <w:rPr>
          <w:rFonts w:ascii="仿宋_GB2312" w:eastAsia="仿宋_GB2312" w:hAnsi="黑体" w:cs="仿宋_GB2312" w:hint="eastAsia"/>
          <w:sz w:val="32"/>
          <w:szCs w:val="32"/>
        </w:rPr>
        <w:t>2025</w:t>
      </w:r>
      <w:r>
        <w:rPr>
          <w:rFonts w:ascii="黑体" w:eastAsia="黑体" w:hAnsi="黑体" w:hint="eastAsia"/>
          <w:sz w:val="32"/>
          <w:szCs w:val="32"/>
        </w:rPr>
        <w:t>年部门预算情况说明</w:t>
      </w:r>
    </w:p>
    <w:p w:rsidR="00A81225" w:rsidRPr="00A81225" w:rsidRDefault="00A81225" w:rsidP="00A81225">
      <w:pPr>
        <w:spacing w:afterLines="30" w:line="578" w:lineRule="exact"/>
        <w:rPr>
          <w:rFonts w:ascii="黑体" w:eastAsia="黑体" w:hAnsi="黑体"/>
          <w:bCs/>
          <w:sz w:val="32"/>
          <w:szCs w:val="32"/>
        </w:rPr>
      </w:pPr>
      <w:r w:rsidRPr="00A81225">
        <w:rPr>
          <w:rFonts w:ascii="黑体" w:eastAsia="黑体" w:hAnsi="黑体" w:hint="eastAsia"/>
          <w:bCs/>
          <w:sz w:val="32"/>
          <w:szCs w:val="32"/>
        </w:rPr>
        <w:t>第四部分  名词解释</w:t>
      </w:r>
    </w:p>
    <w:p w:rsidR="00A86EE5" w:rsidRDefault="001455CA">
      <w:pPr>
        <w:pStyle w:val="1"/>
        <w:numPr>
          <w:ilvl w:val="0"/>
          <w:numId w:val="4"/>
        </w:numPr>
        <w:spacing w:line="578" w:lineRule="exact"/>
        <w:ind w:firstLineChars="0"/>
        <w:jc w:val="center"/>
        <w:rPr>
          <w:rFonts w:ascii="仿宋_GB2312" w:eastAsia="仿宋_GB2312" w:hAnsi="仿宋_GB2312" w:cs="仿宋_GB2312"/>
          <w:sz w:val="32"/>
          <w:szCs w:val="32"/>
        </w:rPr>
      </w:pPr>
      <w:r>
        <w:rPr>
          <w:rFonts w:ascii="黑体" w:eastAsia="黑体" w:hAnsi="黑体" w:hint="eastAsia"/>
          <w:sz w:val="32"/>
          <w:szCs w:val="32"/>
        </w:rPr>
        <w:lastRenderedPageBreak/>
        <w:t xml:space="preserve">  </w:t>
      </w:r>
      <w:r w:rsidR="00D608D5">
        <w:rPr>
          <w:rFonts w:ascii="仿宋_GB2312" w:eastAsia="仿宋_GB2312" w:hAnsi="黑体" w:cs="仿宋_GB2312" w:hint="eastAsia"/>
          <w:sz w:val="32"/>
          <w:szCs w:val="32"/>
        </w:rPr>
        <w:t>琼海市殡葬管理所</w:t>
      </w:r>
      <w:r w:rsidR="00D608D5">
        <w:rPr>
          <w:rFonts w:ascii="黑体" w:eastAsia="黑体" w:hAnsi="黑体" w:hint="eastAsia"/>
          <w:sz w:val="32"/>
          <w:szCs w:val="32"/>
        </w:rPr>
        <w:t>（</w:t>
      </w:r>
      <w:r>
        <w:rPr>
          <w:rFonts w:ascii="黑体" w:eastAsia="黑体" w:hAnsi="黑体" w:hint="eastAsia"/>
          <w:sz w:val="32"/>
          <w:szCs w:val="32"/>
        </w:rPr>
        <w:t>单位）概况</w:t>
      </w:r>
    </w:p>
    <w:p w:rsidR="00A86EE5" w:rsidRDefault="00A86EE5">
      <w:pPr>
        <w:spacing w:line="578" w:lineRule="exact"/>
        <w:rPr>
          <w:rFonts w:ascii="仿宋_GB2312" w:eastAsia="仿宋_GB2312" w:hAnsi="仿宋_GB2312" w:cs="仿宋_GB2312"/>
          <w:sz w:val="32"/>
          <w:szCs w:val="32"/>
        </w:rPr>
      </w:pPr>
    </w:p>
    <w:p w:rsidR="004603EE" w:rsidRPr="004603EE" w:rsidRDefault="001455CA" w:rsidP="004603EE">
      <w:pPr>
        <w:pStyle w:val="1"/>
        <w:numPr>
          <w:ilvl w:val="0"/>
          <w:numId w:val="5"/>
        </w:numPr>
        <w:spacing w:line="578" w:lineRule="exact"/>
        <w:ind w:firstLineChars="0"/>
        <w:rPr>
          <w:rFonts w:ascii="黑体" w:eastAsia="黑体" w:hAnsi="黑体" w:cs="仿宋_GB2312"/>
          <w:sz w:val="32"/>
          <w:szCs w:val="32"/>
        </w:rPr>
      </w:pPr>
      <w:r>
        <w:rPr>
          <w:rFonts w:ascii="黑体" w:eastAsia="黑体" w:hAnsi="黑体" w:cs="仿宋_GB2312" w:hint="eastAsia"/>
          <w:sz w:val="32"/>
          <w:szCs w:val="32"/>
        </w:rPr>
        <w:t>主要职能</w:t>
      </w:r>
    </w:p>
    <w:p w:rsidR="004603EE" w:rsidRPr="004603EE" w:rsidRDefault="004603EE" w:rsidP="004603EE">
      <w:pPr>
        <w:pStyle w:val="ListParagraph8bb30b41-7097-446e-a156-2f1396e1d677"/>
        <w:ind w:firstLineChars="150" w:firstLine="480"/>
        <w:jc w:val="left"/>
        <w:rPr>
          <w:rFonts w:ascii="仿宋" w:eastAsia="仿宋" w:hAnsi="仿宋" w:cs="仿宋_GB2312"/>
          <w:sz w:val="32"/>
          <w:szCs w:val="32"/>
        </w:rPr>
      </w:pPr>
      <w:r w:rsidRPr="004603EE">
        <w:rPr>
          <w:rFonts w:ascii="仿宋" w:eastAsia="仿宋" w:hAnsi="仿宋" w:cs="仿宋_GB2312" w:hint="eastAsia"/>
          <w:sz w:val="32"/>
          <w:szCs w:val="32"/>
        </w:rPr>
        <w:t>（一）认真宣传和贯彻执行国家和省殡葬法律法规；落实殡葬管理有关规定，推行全市殡葬改革工作。</w:t>
      </w:r>
    </w:p>
    <w:p w:rsidR="004603EE" w:rsidRPr="004603EE" w:rsidRDefault="004603EE" w:rsidP="004603EE">
      <w:pPr>
        <w:pStyle w:val="ListParagraph8bb30b41-7097-446e-a156-2f1396e1d677"/>
        <w:ind w:firstLineChars="150" w:firstLine="480"/>
        <w:jc w:val="left"/>
        <w:rPr>
          <w:rFonts w:ascii="仿宋" w:eastAsia="仿宋" w:hAnsi="仿宋" w:cs="仿宋_GB2312"/>
          <w:sz w:val="32"/>
          <w:szCs w:val="32"/>
        </w:rPr>
      </w:pPr>
      <w:r w:rsidRPr="004603EE">
        <w:rPr>
          <w:rFonts w:ascii="仿宋" w:eastAsia="仿宋" w:hAnsi="仿宋" w:cs="仿宋_GB2312" w:hint="eastAsia"/>
          <w:sz w:val="32"/>
          <w:szCs w:val="32"/>
        </w:rPr>
        <w:t>（二）负责监管全市范围内的殡葬活动，依法查处违法违规行为。</w:t>
      </w:r>
    </w:p>
    <w:p w:rsidR="004603EE" w:rsidRPr="004603EE" w:rsidRDefault="004603EE" w:rsidP="004603EE">
      <w:pPr>
        <w:pStyle w:val="ListParagraph8bb30b41-7097-446e-a156-2f1396e1d677"/>
        <w:ind w:firstLineChars="150" w:firstLine="480"/>
        <w:jc w:val="left"/>
        <w:rPr>
          <w:rFonts w:ascii="仿宋" w:eastAsia="仿宋" w:hAnsi="仿宋" w:cs="仿宋_GB2312"/>
          <w:sz w:val="32"/>
          <w:szCs w:val="32"/>
        </w:rPr>
      </w:pPr>
      <w:r w:rsidRPr="004603EE">
        <w:rPr>
          <w:rFonts w:ascii="仿宋" w:eastAsia="仿宋" w:hAnsi="仿宋" w:cs="仿宋_GB2312" w:hint="eastAsia"/>
          <w:sz w:val="32"/>
          <w:szCs w:val="32"/>
        </w:rPr>
        <w:t>（三）加强对全市经营性公墓和公益性公墓的规划和管理，加大对丧葬用品市场的监管。</w:t>
      </w:r>
    </w:p>
    <w:p w:rsidR="004603EE" w:rsidRPr="004603EE" w:rsidRDefault="004603EE" w:rsidP="004603EE">
      <w:pPr>
        <w:pStyle w:val="ListParagraph8bb30b41-7097-446e-a156-2f1396e1d677"/>
        <w:ind w:firstLineChars="150" w:firstLine="480"/>
        <w:jc w:val="left"/>
        <w:rPr>
          <w:rFonts w:ascii="仿宋" w:eastAsia="仿宋" w:hAnsi="仿宋" w:cs="仿宋_GB2312"/>
          <w:sz w:val="32"/>
          <w:szCs w:val="32"/>
        </w:rPr>
      </w:pPr>
      <w:r w:rsidRPr="004603EE">
        <w:rPr>
          <w:rFonts w:ascii="仿宋" w:eastAsia="仿宋" w:hAnsi="仿宋" w:cs="仿宋_GB2312" w:hint="eastAsia"/>
          <w:sz w:val="32"/>
          <w:szCs w:val="32"/>
        </w:rPr>
        <w:t>（四）开展文明丧葬、绿色殡葬、整治乱埋乱葬等宣传活动，引导群众依法约束殡葬行为，倡导健康文明办丧事新风尚。</w:t>
      </w:r>
    </w:p>
    <w:p w:rsidR="004603EE" w:rsidRPr="004603EE" w:rsidRDefault="004603EE" w:rsidP="004603EE">
      <w:pPr>
        <w:pStyle w:val="ListParagraph8bb30b41-7097-446e-a156-2f1396e1d677"/>
        <w:ind w:firstLineChars="150" w:firstLine="480"/>
        <w:jc w:val="left"/>
        <w:rPr>
          <w:rFonts w:ascii="仿宋" w:eastAsia="仿宋" w:hAnsi="仿宋" w:cs="仿宋_GB2312"/>
          <w:sz w:val="32"/>
          <w:szCs w:val="32"/>
        </w:rPr>
      </w:pPr>
      <w:r w:rsidRPr="004603EE">
        <w:rPr>
          <w:rFonts w:ascii="仿宋" w:eastAsia="仿宋" w:hAnsi="仿宋" w:cs="仿宋_GB2312" w:hint="eastAsia"/>
          <w:sz w:val="32"/>
          <w:szCs w:val="32"/>
        </w:rPr>
        <w:t>（五）完成上级有关部门交办的各项工作任务。</w:t>
      </w:r>
    </w:p>
    <w:p w:rsidR="00A86EE5" w:rsidRDefault="001455CA">
      <w:pPr>
        <w:pStyle w:val="1"/>
        <w:numPr>
          <w:ilvl w:val="0"/>
          <w:numId w:val="5"/>
        </w:numPr>
        <w:spacing w:line="578" w:lineRule="exact"/>
        <w:ind w:firstLineChars="0"/>
        <w:rPr>
          <w:rFonts w:ascii="黑体" w:eastAsia="黑体" w:hAnsi="黑体" w:cs="仿宋_GB2312"/>
          <w:sz w:val="32"/>
          <w:szCs w:val="32"/>
        </w:rPr>
      </w:pPr>
      <w:r>
        <w:rPr>
          <w:rFonts w:ascii="黑体" w:eastAsia="黑体" w:hAnsi="黑体" w:cs="仿宋_GB2312" w:hint="eastAsia"/>
          <w:sz w:val="32"/>
          <w:szCs w:val="32"/>
        </w:rPr>
        <w:t>预算单位构成（单位公开此标题为预算单位构成，公开内容为单位的内设机构构成情况）</w:t>
      </w:r>
    </w:p>
    <w:p w:rsidR="004603EE" w:rsidRPr="004603EE" w:rsidRDefault="004603EE">
      <w:pPr>
        <w:spacing w:line="578" w:lineRule="exact"/>
        <w:ind w:left="800"/>
        <w:rPr>
          <w:rFonts w:ascii="仿宋" w:eastAsia="仿宋" w:hAnsi="仿宋" w:cs="仿宋_GB2312"/>
          <w:sz w:val="32"/>
          <w:szCs w:val="32"/>
        </w:rPr>
      </w:pPr>
      <w:r w:rsidRPr="004603EE">
        <w:rPr>
          <w:rFonts w:ascii="仿宋" w:eastAsia="仿宋" w:hAnsi="仿宋" w:cs="仿宋_GB2312" w:hint="eastAsia"/>
          <w:sz w:val="32"/>
          <w:szCs w:val="32"/>
        </w:rPr>
        <w:t>无内设机构</w:t>
      </w:r>
    </w:p>
    <w:p w:rsidR="00A86EE5" w:rsidRDefault="001455CA">
      <w:pPr>
        <w:spacing w:line="578" w:lineRule="exact"/>
        <w:jc w:val="center"/>
        <w:rPr>
          <w:rFonts w:ascii="黑体" w:eastAsia="黑体" w:hAnsi="黑体"/>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w:t>
      </w:r>
      <w:r w:rsidR="004603EE">
        <w:rPr>
          <w:rFonts w:ascii="仿宋_GB2312" w:eastAsia="仿宋_GB2312" w:hAnsi="黑体" w:cs="仿宋_GB2312" w:hint="eastAsia"/>
          <w:sz w:val="32"/>
          <w:szCs w:val="32"/>
        </w:rPr>
        <w:t>琼海市殡葬管理所202</w:t>
      </w:r>
      <w:r w:rsidR="00E032D5">
        <w:rPr>
          <w:rFonts w:ascii="仿宋_GB2312" w:eastAsia="仿宋_GB2312" w:hAnsi="黑体" w:cs="仿宋_GB2312" w:hint="eastAsia"/>
          <w:sz w:val="32"/>
          <w:szCs w:val="32"/>
        </w:rPr>
        <w:t>5</w:t>
      </w:r>
      <w:r w:rsidR="004603EE">
        <w:rPr>
          <w:rFonts w:ascii="黑体" w:eastAsia="黑体" w:hAnsi="黑体" w:hint="eastAsia"/>
          <w:sz w:val="32"/>
          <w:szCs w:val="32"/>
        </w:rPr>
        <w:t>年</w:t>
      </w:r>
      <w:r>
        <w:rPr>
          <w:rFonts w:ascii="黑体" w:eastAsia="黑体" w:hAnsi="黑体" w:hint="eastAsia"/>
          <w:sz w:val="32"/>
          <w:szCs w:val="32"/>
        </w:rPr>
        <w:t>（单位）预算表</w:t>
      </w:r>
    </w:p>
    <w:p w:rsidR="00A86EE5" w:rsidRDefault="00A86EE5">
      <w:pPr>
        <w:spacing w:line="578" w:lineRule="exact"/>
        <w:ind w:left="800"/>
        <w:rPr>
          <w:rFonts w:ascii="黑体" w:eastAsia="黑体" w:hAnsi="黑体"/>
          <w:sz w:val="32"/>
          <w:szCs w:val="32"/>
        </w:rPr>
      </w:pPr>
    </w:p>
    <w:p w:rsidR="00A86EE5" w:rsidRPr="000521D3" w:rsidRDefault="0041283B" w:rsidP="000521D3">
      <w:pPr>
        <w:spacing w:line="578" w:lineRule="exact"/>
        <w:ind w:left="800"/>
        <w:jc w:val="center"/>
        <w:rPr>
          <w:rFonts w:ascii="仿宋_GB2312" w:eastAsia="仿宋_GB2312" w:hAnsi="黑体"/>
          <w:b/>
          <w:sz w:val="32"/>
          <w:szCs w:val="32"/>
        </w:rPr>
      </w:pPr>
      <w:r>
        <w:rPr>
          <w:rFonts w:ascii="仿宋" w:eastAsia="仿宋" w:hAnsi="仿宋" w:cs="仿宋" w:hint="eastAsia"/>
          <w:b/>
          <w:sz w:val="32"/>
          <w:szCs w:val="32"/>
        </w:rPr>
        <w:t>（此部分内容即为</w:t>
      </w:r>
      <w:r w:rsidR="001455CA">
        <w:rPr>
          <w:rFonts w:ascii="仿宋" w:eastAsia="仿宋" w:hAnsi="仿宋" w:cs="仿宋" w:hint="eastAsia"/>
          <w:b/>
          <w:sz w:val="32"/>
          <w:szCs w:val="32"/>
        </w:rPr>
        <w:t>单位预算公开表）</w:t>
      </w:r>
    </w:p>
    <w:p w:rsidR="00E01608" w:rsidRDefault="001455CA" w:rsidP="00E85D0F">
      <w:pPr>
        <w:numPr>
          <w:ilvl w:val="255"/>
          <w:numId w:val="0"/>
        </w:numPr>
        <w:spacing w:line="578" w:lineRule="exact"/>
        <w:jc w:val="center"/>
        <w:rPr>
          <w:rFonts w:ascii="黑体" w:eastAsia="黑体" w:hAnsi="黑体"/>
          <w:sz w:val="32"/>
          <w:szCs w:val="32"/>
        </w:rPr>
      </w:pPr>
      <w:r>
        <w:rPr>
          <w:rFonts w:ascii="黑体" w:eastAsia="黑体" w:hAnsi="黑体" w:hint="eastAsia"/>
          <w:sz w:val="32"/>
          <w:szCs w:val="32"/>
        </w:rPr>
        <w:lastRenderedPageBreak/>
        <w:t xml:space="preserve">第三部分  </w:t>
      </w:r>
      <w:r w:rsidR="004603EE">
        <w:rPr>
          <w:rFonts w:ascii="仿宋_GB2312" w:eastAsia="仿宋_GB2312" w:hAnsi="黑体" w:cs="仿宋_GB2312" w:hint="eastAsia"/>
          <w:sz w:val="32"/>
          <w:szCs w:val="32"/>
        </w:rPr>
        <w:t>琼海市殡葬管理所</w:t>
      </w:r>
      <w:r w:rsidR="004603EE">
        <w:rPr>
          <w:rFonts w:ascii="黑体" w:eastAsia="黑体" w:hAnsi="黑体" w:hint="eastAsia"/>
          <w:sz w:val="32"/>
          <w:szCs w:val="32"/>
        </w:rPr>
        <w:t>202</w:t>
      </w:r>
      <w:r w:rsidR="00E032D5">
        <w:rPr>
          <w:rFonts w:ascii="黑体" w:eastAsia="黑体" w:hAnsi="黑体" w:hint="eastAsia"/>
          <w:sz w:val="32"/>
          <w:szCs w:val="32"/>
        </w:rPr>
        <w:t>5</w:t>
      </w:r>
      <w:r w:rsidR="004603EE">
        <w:rPr>
          <w:rFonts w:ascii="黑体" w:eastAsia="黑体" w:hAnsi="黑体" w:hint="eastAsia"/>
          <w:sz w:val="32"/>
          <w:szCs w:val="32"/>
        </w:rPr>
        <w:t>年</w:t>
      </w:r>
      <w:r>
        <w:rPr>
          <w:rFonts w:ascii="黑体" w:eastAsia="黑体" w:hAnsi="黑体" w:hint="eastAsia"/>
          <w:sz w:val="32"/>
          <w:szCs w:val="32"/>
        </w:rPr>
        <w:t>（单位）</w:t>
      </w:r>
    </w:p>
    <w:p w:rsidR="00A86EE5" w:rsidRDefault="001455CA" w:rsidP="00E85D0F">
      <w:pPr>
        <w:numPr>
          <w:ilvl w:val="255"/>
          <w:numId w:val="0"/>
        </w:numPr>
        <w:spacing w:line="578" w:lineRule="exact"/>
        <w:jc w:val="center"/>
        <w:rPr>
          <w:rFonts w:ascii="黑体" w:eastAsia="黑体" w:hAnsi="黑体"/>
          <w:sz w:val="32"/>
          <w:szCs w:val="32"/>
        </w:rPr>
      </w:pPr>
      <w:r>
        <w:rPr>
          <w:rFonts w:ascii="黑体" w:eastAsia="黑体" w:hAnsi="黑体" w:hint="eastAsia"/>
          <w:sz w:val="32"/>
          <w:szCs w:val="32"/>
        </w:rPr>
        <w:t>预算情况说明</w:t>
      </w:r>
    </w:p>
    <w:p w:rsidR="00A86EE5" w:rsidRDefault="00A86EE5">
      <w:pPr>
        <w:spacing w:line="578" w:lineRule="exact"/>
        <w:jc w:val="center"/>
        <w:rPr>
          <w:rFonts w:ascii="黑体" w:eastAsia="黑体" w:hAnsi="黑体"/>
          <w:sz w:val="32"/>
          <w:szCs w:val="32"/>
        </w:rPr>
      </w:pPr>
      <w:bookmarkStart w:id="0" w:name="_GoBack"/>
      <w:bookmarkEnd w:id="0"/>
    </w:p>
    <w:p w:rsidR="00A86EE5" w:rsidRDefault="001455CA">
      <w:pPr>
        <w:spacing w:line="578" w:lineRule="exact"/>
        <w:ind w:firstLineChars="200" w:firstLine="640"/>
        <w:rPr>
          <w:rFonts w:ascii="黑体" w:eastAsia="黑体" w:hAnsi="黑体"/>
          <w:sz w:val="32"/>
          <w:szCs w:val="32"/>
        </w:rPr>
      </w:pPr>
      <w:r>
        <w:rPr>
          <w:rFonts w:ascii="黑体" w:eastAsia="黑体" w:hAnsi="黑体" w:hint="eastAsia"/>
          <w:sz w:val="32"/>
          <w:szCs w:val="32"/>
        </w:rPr>
        <w:t>一、关于</w:t>
      </w:r>
      <w:r w:rsidR="004603EE" w:rsidRPr="00ED553B">
        <w:rPr>
          <w:rFonts w:ascii="黑体" w:eastAsia="黑体" w:hAnsi="黑体" w:cs="仿宋_GB2312" w:hint="eastAsia"/>
          <w:sz w:val="32"/>
          <w:szCs w:val="32"/>
        </w:rPr>
        <w:t>琼海市殡葬管理</w:t>
      </w:r>
      <w:r w:rsidR="004603EE">
        <w:rPr>
          <w:rFonts w:ascii="黑体" w:eastAsia="黑体" w:hAnsi="黑体" w:cs="仿宋_GB2312" w:hint="eastAsia"/>
          <w:sz w:val="32"/>
          <w:szCs w:val="32"/>
        </w:rPr>
        <w:t>所</w:t>
      </w:r>
      <w:r w:rsidR="00D608D5">
        <w:rPr>
          <w:rFonts w:ascii="黑体" w:eastAsia="黑体" w:hAnsi="黑体" w:cs="仿宋_GB2312" w:hint="eastAsia"/>
          <w:sz w:val="32"/>
          <w:szCs w:val="32"/>
        </w:rPr>
        <w:t>（单位）</w:t>
      </w:r>
      <w:r w:rsidR="004603EE">
        <w:rPr>
          <w:rFonts w:ascii="仿宋_GB2312" w:eastAsia="仿宋_GB2312" w:hAnsi="黑体" w:cs="仿宋_GB2312" w:hint="eastAsia"/>
          <w:sz w:val="32"/>
          <w:szCs w:val="32"/>
        </w:rPr>
        <w:t>202</w:t>
      </w:r>
      <w:r w:rsidR="00E032D5">
        <w:rPr>
          <w:rFonts w:ascii="仿宋_GB2312" w:eastAsia="仿宋_GB2312" w:hAnsi="黑体" w:cs="仿宋_GB2312" w:hint="eastAsia"/>
          <w:sz w:val="32"/>
          <w:szCs w:val="32"/>
        </w:rPr>
        <w:t>5</w:t>
      </w:r>
      <w:r>
        <w:rPr>
          <w:rFonts w:ascii="黑体" w:eastAsia="黑体" w:hAnsi="黑体" w:hint="eastAsia"/>
          <w:sz w:val="32"/>
          <w:szCs w:val="32"/>
        </w:rPr>
        <w:t>年财政拨款收支预算情况的总体说明</w:t>
      </w:r>
    </w:p>
    <w:p w:rsidR="00A86EE5" w:rsidRDefault="004603EE">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琼海市殡葬管理所</w:t>
      </w:r>
      <w:r w:rsidR="00D608D5">
        <w:rPr>
          <w:rFonts w:ascii="仿宋" w:eastAsia="仿宋" w:hAnsi="仿宋" w:cs="仿宋" w:hint="eastAsia"/>
          <w:sz w:val="32"/>
          <w:szCs w:val="32"/>
        </w:rPr>
        <w:t>（单位）</w:t>
      </w:r>
      <w:r>
        <w:rPr>
          <w:rFonts w:ascii="仿宋" w:eastAsia="仿宋" w:hAnsi="仿宋" w:cs="仿宋" w:hint="eastAsia"/>
          <w:sz w:val="32"/>
          <w:szCs w:val="32"/>
        </w:rPr>
        <w:t>202</w:t>
      </w:r>
      <w:r w:rsidR="00E032D5">
        <w:rPr>
          <w:rFonts w:ascii="仿宋" w:eastAsia="仿宋" w:hAnsi="仿宋" w:cs="仿宋" w:hint="eastAsia"/>
          <w:sz w:val="32"/>
          <w:szCs w:val="32"/>
        </w:rPr>
        <w:t>5</w:t>
      </w:r>
      <w:r w:rsidR="001455CA">
        <w:rPr>
          <w:rFonts w:ascii="仿宋" w:eastAsia="仿宋" w:hAnsi="仿宋" w:cs="仿宋" w:hint="eastAsia"/>
          <w:sz w:val="32"/>
          <w:szCs w:val="32"/>
        </w:rPr>
        <w:t>年财政拨款收支总预算</w:t>
      </w:r>
      <w:r w:rsidR="00E032D5">
        <w:rPr>
          <w:rFonts w:ascii="仿宋" w:eastAsia="仿宋" w:hAnsi="仿宋" w:cs="仿宋" w:hint="eastAsia"/>
          <w:sz w:val="32"/>
          <w:szCs w:val="32"/>
        </w:rPr>
        <w:t>164.40</w:t>
      </w:r>
      <w:r w:rsidR="001455CA">
        <w:rPr>
          <w:rFonts w:ascii="仿宋" w:eastAsia="仿宋" w:hAnsi="仿宋" w:cs="仿宋" w:hint="eastAsia"/>
          <w:sz w:val="32"/>
          <w:szCs w:val="32"/>
        </w:rPr>
        <w:t>万元。其中，收入总计</w:t>
      </w:r>
      <w:r w:rsidR="00E032D5">
        <w:rPr>
          <w:rFonts w:ascii="仿宋" w:eastAsia="仿宋" w:hAnsi="仿宋" w:cs="仿宋" w:hint="eastAsia"/>
          <w:sz w:val="32"/>
          <w:szCs w:val="32"/>
        </w:rPr>
        <w:t>164.40</w:t>
      </w:r>
      <w:r w:rsidR="001455CA">
        <w:rPr>
          <w:rFonts w:ascii="仿宋" w:eastAsia="仿宋" w:hAnsi="仿宋" w:cs="仿宋" w:hint="eastAsia"/>
          <w:sz w:val="32"/>
          <w:szCs w:val="32"/>
        </w:rPr>
        <w:t>万元，包括一般公共预算本年收入</w:t>
      </w:r>
      <w:r w:rsidR="00E032D5">
        <w:rPr>
          <w:rFonts w:ascii="仿宋" w:eastAsia="仿宋" w:hAnsi="仿宋" w:cs="仿宋"/>
          <w:sz w:val="32"/>
          <w:szCs w:val="32"/>
        </w:rPr>
        <w:t>1</w:t>
      </w:r>
      <w:r w:rsidR="00E032D5" w:rsidRPr="00E032D5">
        <w:rPr>
          <w:rFonts w:ascii="仿宋" w:eastAsia="仿宋" w:hAnsi="仿宋" w:cs="仿宋"/>
          <w:sz w:val="32"/>
          <w:szCs w:val="32"/>
        </w:rPr>
        <w:t>50</w:t>
      </w:r>
      <w:r w:rsidR="00E032D5">
        <w:rPr>
          <w:rFonts w:ascii="仿宋" w:eastAsia="仿宋" w:hAnsi="仿宋" w:cs="仿宋" w:hint="eastAsia"/>
          <w:sz w:val="32"/>
          <w:szCs w:val="32"/>
        </w:rPr>
        <w:t>.</w:t>
      </w:r>
      <w:r w:rsidR="00E032D5">
        <w:rPr>
          <w:rFonts w:ascii="仿宋" w:eastAsia="仿宋" w:hAnsi="仿宋" w:cs="仿宋"/>
          <w:sz w:val="32"/>
          <w:szCs w:val="32"/>
        </w:rPr>
        <w:t>7</w:t>
      </w:r>
      <w:r w:rsidR="00E032D5" w:rsidRPr="00E032D5">
        <w:rPr>
          <w:rFonts w:ascii="仿宋" w:eastAsia="仿宋" w:hAnsi="仿宋" w:cs="仿宋"/>
          <w:sz w:val="32"/>
          <w:szCs w:val="32"/>
        </w:rPr>
        <w:t>0</w:t>
      </w:r>
      <w:r w:rsidR="001455CA">
        <w:rPr>
          <w:rFonts w:ascii="仿宋" w:eastAsia="仿宋" w:hAnsi="仿宋" w:cs="仿宋" w:hint="eastAsia"/>
          <w:sz w:val="32"/>
          <w:szCs w:val="32"/>
        </w:rPr>
        <w:t>万元、上年结转</w:t>
      </w:r>
      <w:r w:rsidR="001B301D">
        <w:rPr>
          <w:rFonts w:ascii="仿宋" w:eastAsia="仿宋" w:hAnsi="仿宋" w:cs="仿宋" w:hint="eastAsia"/>
          <w:sz w:val="32"/>
          <w:szCs w:val="32"/>
        </w:rPr>
        <w:t>0</w:t>
      </w:r>
      <w:r w:rsidR="001455CA">
        <w:rPr>
          <w:rFonts w:ascii="仿宋" w:eastAsia="仿宋" w:hAnsi="仿宋" w:cs="仿宋" w:hint="eastAsia"/>
          <w:sz w:val="32"/>
          <w:szCs w:val="32"/>
        </w:rPr>
        <w:t>万元，政府性基金预算本年收入</w:t>
      </w:r>
      <w:r w:rsidR="00E032D5">
        <w:rPr>
          <w:rFonts w:ascii="仿宋" w:eastAsia="仿宋" w:hAnsi="仿宋" w:cs="仿宋" w:hint="eastAsia"/>
          <w:sz w:val="32"/>
          <w:szCs w:val="32"/>
        </w:rPr>
        <w:t>13.7</w:t>
      </w:r>
      <w:r w:rsidR="001455CA">
        <w:rPr>
          <w:rFonts w:ascii="仿宋" w:eastAsia="仿宋" w:hAnsi="仿宋" w:cs="仿宋" w:hint="eastAsia"/>
          <w:sz w:val="32"/>
          <w:szCs w:val="32"/>
        </w:rPr>
        <w:t>万元、上年结转</w:t>
      </w:r>
      <w:r w:rsidR="00D608D5">
        <w:rPr>
          <w:rFonts w:ascii="仿宋" w:eastAsia="仿宋" w:hAnsi="仿宋" w:cs="仿宋" w:hint="eastAsia"/>
          <w:sz w:val="32"/>
          <w:szCs w:val="32"/>
        </w:rPr>
        <w:t>0</w:t>
      </w:r>
      <w:r w:rsidR="001455CA">
        <w:rPr>
          <w:rFonts w:ascii="仿宋" w:eastAsia="仿宋" w:hAnsi="仿宋" w:cs="仿宋" w:hint="eastAsia"/>
          <w:sz w:val="32"/>
          <w:szCs w:val="32"/>
        </w:rPr>
        <w:t>万元；支出总计</w:t>
      </w:r>
      <w:r w:rsidR="00E032D5">
        <w:rPr>
          <w:rFonts w:ascii="仿宋" w:eastAsia="仿宋" w:hAnsi="仿宋" w:cs="仿宋" w:hint="eastAsia"/>
          <w:sz w:val="32"/>
          <w:szCs w:val="32"/>
        </w:rPr>
        <w:t>164.40</w:t>
      </w:r>
      <w:r w:rsidR="001455CA">
        <w:rPr>
          <w:rFonts w:ascii="仿宋" w:eastAsia="仿宋" w:hAnsi="仿宋" w:cs="仿宋" w:hint="eastAsia"/>
          <w:sz w:val="32"/>
          <w:szCs w:val="32"/>
        </w:rPr>
        <w:t>万元，包括</w:t>
      </w:r>
      <w:r w:rsidR="001B301D" w:rsidRPr="001B301D">
        <w:rPr>
          <w:rFonts w:ascii="仿宋" w:eastAsia="仿宋" w:hAnsi="仿宋" w:cs="仿宋" w:hint="eastAsia"/>
          <w:sz w:val="32"/>
          <w:szCs w:val="32"/>
        </w:rPr>
        <w:t>社会保障和就业支出</w:t>
      </w:r>
      <w:r w:rsidR="00E032D5">
        <w:rPr>
          <w:rFonts w:ascii="仿宋" w:eastAsia="仿宋" w:hAnsi="仿宋" w:cs="仿宋" w:hint="eastAsia"/>
          <w:sz w:val="32"/>
          <w:szCs w:val="32"/>
        </w:rPr>
        <w:t>129.81</w:t>
      </w:r>
      <w:r w:rsidR="001455CA">
        <w:rPr>
          <w:rFonts w:ascii="仿宋" w:eastAsia="仿宋" w:hAnsi="仿宋" w:cs="仿宋" w:hint="eastAsia"/>
          <w:sz w:val="32"/>
          <w:szCs w:val="32"/>
        </w:rPr>
        <w:t>万元、</w:t>
      </w:r>
      <w:r w:rsidR="001B301D" w:rsidRPr="001B301D">
        <w:rPr>
          <w:rFonts w:ascii="仿宋" w:eastAsia="仿宋" w:hAnsi="仿宋" w:cs="仿宋" w:hint="eastAsia"/>
          <w:sz w:val="32"/>
          <w:szCs w:val="32"/>
        </w:rPr>
        <w:t>卫生健康支出</w:t>
      </w:r>
      <w:r w:rsidR="00E032D5">
        <w:rPr>
          <w:rFonts w:ascii="仿宋" w:eastAsia="仿宋" w:hAnsi="仿宋" w:cs="仿宋" w:hint="eastAsia"/>
          <w:sz w:val="32"/>
          <w:szCs w:val="32"/>
        </w:rPr>
        <w:t>11.61</w:t>
      </w:r>
      <w:r w:rsidR="001455CA">
        <w:rPr>
          <w:rFonts w:ascii="仿宋" w:eastAsia="仿宋" w:hAnsi="仿宋" w:cs="仿宋" w:hint="eastAsia"/>
          <w:sz w:val="32"/>
          <w:szCs w:val="32"/>
        </w:rPr>
        <w:t>万元、</w:t>
      </w:r>
      <w:r w:rsidR="001B301D" w:rsidRPr="001B301D">
        <w:rPr>
          <w:rFonts w:ascii="仿宋" w:eastAsia="仿宋" w:hAnsi="仿宋" w:cs="仿宋" w:hint="eastAsia"/>
          <w:sz w:val="32"/>
          <w:szCs w:val="32"/>
        </w:rPr>
        <w:t>城乡社区支出</w:t>
      </w:r>
      <w:r w:rsidR="00E032D5">
        <w:rPr>
          <w:rFonts w:ascii="仿宋" w:eastAsia="仿宋" w:hAnsi="仿宋" w:cs="仿宋" w:hint="eastAsia"/>
          <w:sz w:val="32"/>
          <w:szCs w:val="32"/>
        </w:rPr>
        <w:t>13.7</w:t>
      </w:r>
      <w:r w:rsidR="001455CA">
        <w:rPr>
          <w:rFonts w:ascii="仿宋" w:eastAsia="仿宋" w:hAnsi="仿宋" w:cs="仿宋" w:hint="eastAsia"/>
          <w:sz w:val="32"/>
          <w:szCs w:val="32"/>
        </w:rPr>
        <w:t>万元、</w:t>
      </w:r>
      <w:r w:rsidR="001B301D" w:rsidRPr="001B301D">
        <w:rPr>
          <w:rFonts w:ascii="仿宋" w:eastAsia="仿宋" w:hAnsi="仿宋" w:cs="仿宋" w:hint="eastAsia"/>
          <w:sz w:val="32"/>
          <w:szCs w:val="32"/>
        </w:rPr>
        <w:t>住房保障支出</w:t>
      </w:r>
      <w:r w:rsidR="001B301D" w:rsidRPr="001B301D">
        <w:rPr>
          <w:rFonts w:ascii="仿宋" w:eastAsia="仿宋" w:hAnsi="仿宋" w:cs="仿宋"/>
          <w:sz w:val="32"/>
          <w:szCs w:val="32"/>
        </w:rPr>
        <w:t>9.</w:t>
      </w:r>
      <w:r w:rsidR="00E032D5">
        <w:rPr>
          <w:rFonts w:ascii="仿宋" w:eastAsia="仿宋" w:hAnsi="仿宋" w:cs="仿宋" w:hint="eastAsia"/>
          <w:sz w:val="32"/>
          <w:szCs w:val="32"/>
        </w:rPr>
        <w:t>28</w:t>
      </w:r>
      <w:r w:rsidR="001B301D">
        <w:rPr>
          <w:rFonts w:ascii="仿宋" w:eastAsia="仿宋" w:hAnsi="仿宋" w:cs="仿宋" w:hint="eastAsia"/>
          <w:sz w:val="32"/>
          <w:szCs w:val="32"/>
        </w:rPr>
        <w:t>万元</w:t>
      </w:r>
      <w:r w:rsidR="001455CA">
        <w:rPr>
          <w:rFonts w:ascii="仿宋" w:eastAsia="仿宋" w:hAnsi="仿宋" w:cs="仿宋" w:hint="eastAsia"/>
          <w:sz w:val="32"/>
          <w:szCs w:val="32"/>
        </w:rPr>
        <w:t>，结转下年</w:t>
      </w:r>
      <w:r w:rsidR="001B301D">
        <w:rPr>
          <w:rFonts w:ascii="仿宋" w:eastAsia="仿宋" w:hAnsi="仿宋" w:cs="仿宋" w:hint="eastAsia"/>
          <w:sz w:val="32"/>
          <w:szCs w:val="32"/>
        </w:rPr>
        <w:t>0</w:t>
      </w:r>
      <w:r w:rsidR="001455CA">
        <w:rPr>
          <w:rFonts w:ascii="仿宋" w:eastAsia="仿宋" w:hAnsi="仿宋" w:cs="仿宋" w:hint="eastAsia"/>
          <w:sz w:val="32"/>
          <w:szCs w:val="32"/>
        </w:rPr>
        <w:t>万元。</w:t>
      </w:r>
    </w:p>
    <w:p w:rsidR="00A86EE5" w:rsidRDefault="001455CA">
      <w:pPr>
        <w:spacing w:line="578" w:lineRule="exact"/>
        <w:ind w:firstLine="640"/>
        <w:rPr>
          <w:rFonts w:ascii="黑体" w:eastAsia="黑体" w:hAnsi="黑体"/>
          <w:sz w:val="32"/>
          <w:szCs w:val="32"/>
        </w:rPr>
      </w:pPr>
      <w:r>
        <w:rPr>
          <w:rFonts w:ascii="黑体" w:eastAsia="黑体" w:hAnsi="黑体" w:hint="eastAsia"/>
          <w:sz w:val="32"/>
          <w:szCs w:val="32"/>
        </w:rPr>
        <w:t>二、关于</w:t>
      </w:r>
      <w:r w:rsidR="00D679F3">
        <w:rPr>
          <w:rFonts w:ascii="仿宋_GB2312" w:eastAsia="仿宋_GB2312" w:hAnsi="黑体" w:cs="仿宋_GB2312" w:hint="eastAsia"/>
          <w:sz w:val="32"/>
          <w:szCs w:val="32"/>
        </w:rPr>
        <w:t>琼海市殡葬所管理所</w:t>
      </w:r>
      <w:r w:rsidR="00D608D5">
        <w:rPr>
          <w:rFonts w:ascii="仿宋_GB2312" w:eastAsia="仿宋_GB2312" w:hAnsi="黑体" w:cs="仿宋_GB2312" w:hint="eastAsia"/>
          <w:sz w:val="32"/>
          <w:szCs w:val="32"/>
        </w:rPr>
        <w:t>（单位）</w:t>
      </w:r>
      <w:r w:rsidR="00D679F3">
        <w:rPr>
          <w:rFonts w:ascii="仿宋_GB2312" w:eastAsia="仿宋_GB2312" w:hAnsi="黑体" w:cs="仿宋_GB2312" w:hint="eastAsia"/>
          <w:sz w:val="32"/>
          <w:szCs w:val="32"/>
        </w:rPr>
        <w:t>202</w:t>
      </w:r>
      <w:r w:rsidR="00E032D5">
        <w:rPr>
          <w:rFonts w:ascii="仿宋_GB2312" w:eastAsia="仿宋_GB2312" w:hAnsi="黑体" w:cs="仿宋_GB2312" w:hint="eastAsia"/>
          <w:sz w:val="32"/>
          <w:szCs w:val="32"/>
        </w:rPr>
        <w:t>5</w:t>
      </w:r>
      <w:r>
        <w:rPr>
          <w:rFonts w:ascii="黑体" w:eastAsia="黑体" w:hAnsi="黑体" w:hint="eastAsia"/>
          <w:sz w:val="32"/>
          <w:szCs w:val="32"/>
        </w:rPr>
        <w:t>年一般公共预算当年拨款情况说明</w:t>
      </w:r>
    </w:p>
    <w:p w:rsidR="00A86EE5" w:rsidRDefault="001455CA">
      <w:pPr>
        <w:spacing w:line="578" w:lineRule="exact"/>
        <w:ind w:firstLine="640"/>
        <w:rPr>
          <w:rFonts w:ascii="楷体" w:eastAsia="楷体" w:hAnsi="楷体"/>
          <w:sz w:val="32"/>
          <w:szCs w:val="32"/>
        </w:rPr>
      </w:pPr>
      <w:r>
        <w:rPr>
          <w:rFonts w:ascii="楷体" w:eastAsia="楷体" w:hAnsi="楷体" w:hint="eastAsia"/>
          <w:sz w:val="32"/>
          <w:szCs w:val="32"/>
        </w:rPr>
        <w:t>（一）一般公共预算当年规模变化情况</w:t>
      </w:r>
    </w:p>
    <w:p w:rsidR="0025421A" w:rsidRDefault="00D679F3" w:rsidP="00D679F3">
      <w:pPr>
        <w:spacing w:line="578" w:lineRule="exact"/>
        <w:ind w:firstLineChars="200" w:firstLine="640"/>
        <w:rPr>
          <w:rFonts w:ascii="仿宋" w:eastAsia="仿宋" w:hAnsi="仿宋"/>
          <w:sz w:val="32"/>
          <w:szCs w:val="32"/>
        </w:rPr>
      </w:pPr>
      <w:r>
        <w:rPr>
          <w:rFonts w:ascii="仿宋" w:eastAsia="仿宋" w:hAnsi="仿宋" w:cs="仿宋" w:hint="eastAsia"/>
          <w:sz w:val="32"/>
          <w:szCs w:val="32"/>
        </w:rPr>
        <w:t>琼海市殡葬管理所</w:t>
      </w:r>
      <w:r w:rsidR="00C51543">
        <w:rPr>
          <w:rFonts w:ascii="仿宋" w:eastAsia="仿宋" w:hAnsi="仿宋" w:cs="仿宋" w:hint="eastAsia"/>
          <w:sz w:val="32"/>
          <w:szCs w:val="32"/>
        </w:rPr>
        <w:t>（单位）</w:t>
      </w:r>
      <w:r>
        <w:rPr>
          <w:rFonts w:ascii="仿宋" w:eastAsia="仿宋" w:hAnsi="仿宋" w:cs="仿宋" w:hint="eastAsia"/>
          <w:sz w:val="32"/>
          <w:szCs w:val="32"/>
        </w:rPr>
        <w:t>2024</w:t>
      </w:r>
      <w:r w:rsidR="001455CA">
        <w:rPr>
          <w:rFonts w:ascii="仿宋" w:eastAsia="仿宋" w:hAnsi="仿宋" w:cs="仿宋" w:hint="eastAsia"/>
          <w:sz w:val="32"/>
          <w:szCs w:val="32"/>
        </w:rPr>
        <w:t>年一般公共预算当年拨款</w:t>
      </w:r>
      <w:r w:rsidR="00E032D5">
        <w:rPr>
          <w:rFonts w:ascii="仿宋" w:eastAsia="仿宋" w:hAnsi="仿宋" w:cs="仿宋" w:hint="eastAsia"/>
          <w:sz w:val="32"/>
          <w:szCs w:val="32"/>
        </w:rPr>
        <w:t>150.70</w:t>
      </w:r>
      <w:r w:rsidR="001455CA">
        <w:rPr>
          <w:rFonts w:ascii="仿宋" w:eastAsia="仿宋" w:hAnsi="仿宋" w:cs="仿宋" w:hint="eastAsia"/>
          <w:sz w:val="32"/>
          <w:szCs w:val="32"/>
        </w:rPr>
        <w:t>万元，比上年预算数增加</w:t>
      </w:r>
      <w:r w:rsidR="00E032D5">
        <w:rPr>
          <w:rFonts w:ascii="仿宋" w:eastAsia="仿宋" w:hAnsi="仿宋" w:cs="仿宋" w:hint="eastAsia"/>
          <w:sz w:val="32"/>
          <w:szCs w:val="32"/>
        </w:rPr>
        <w:t>3</w:t>
      </w:r>
      <w:r>
        <w:rPr>
          <w:rFonts w:ascii="仿宋" w:eastAsia="仿宋" w:hAnsi="仿宋" w:cs="仿宋" w:hint="eastAsia"/>
          <w:sz w:val="32"/>
          <w:szCs w:val="32"/>
        </w:rPr>
        <w:t>.</w:t>
      </w:r>
      <w:r w:rsidR="00E032D5">
        <w:rPr>
          <w:rFonts w:ascii="仿宋" w:eastAsia="仿宋" w:hAnsi="仿宋" w:cs="仿宋" w:hint="eastAsia"/>
          <w:sz w:val="32"/>
          <w:szCs w:val="32"/>
        </w:rPr>
        <w:t>4</w:t>
      </w:r>
      <w:r>
        <w:rPr>
          <w:rFonts w:ascii="仿宋" w:eastAsia="仿宋" w:hAnsi="仿宋" w:cs="仿宋" w:hint="eastAsia"/>
          <w:sz w:val="32"/>
          <w:szCs w:val="32"/>
        </w:rPr>
        <w:t>7</w:t>
      </w:r>
      <w:r w:rsidR="001455CA">
        <w:rPr>
          <w:rFonts w:ascii="仿宋" w:eastAsia="仿宋" w:hAnsi="仿宋" w:cs="仿宋" w:hint="eastAsia"/>
          <w:sz w:val="32"/>
          <w:szCs w:val="32"/>
        </w:rPr>
        <w:t>万元，主要</w:t>
      </w:r>
      <w:r w:rsidRPr="00D679F3">
        <w:rPr>
          <w:rFonts w:ascii="仿宋" w:eastAsia="仿宋" w:hAnsi="仿宋" w:hint="eastAsia"/>
          <w:sz w:val="32"/>
          <w:szCs w:val="32"/>
        </w:rPr>
        <w:t>一是人员工资增加。</w:t>
      </w:r>
      <w:r>
        <w:rPr>
          <w:rFonts w:ascii="仿宋" w:eastAsia="仿宋" w:hAnsi="仿宋" w:hint="eastAsia"/>
          <w:sz w:val="32"/>
          <w:szCs w:val="32"/>
        </w:rPr>
        <w:t xml:space="preserve"> </w:t>
      </w:r>
    </w:p>
    <w:p w:rsidR="00A86EE5" w:rsidRDefault="00D679F3" w:rsidP="00112EC2">
      <w:pPr>
        <w:spacing w:line="578" w:lineRule="exact"/>
        <w:ind w:firstLineChars="150" w:firstLine="480"/>
        <w:rPr>
          <w:rFonts w:ascii="楷体" w:eastAsia="楷体" w:hAnsi="楷体"/>
          <w:sz w:val="32"/>
          <w:szCs w:val="32"/>
        </w:rPr>
      </w:pPr>
      <w:r>
        <w:rPr>
          <w:rFonts w:ascii="仿宋" w:eastAsia="仿宋" w:hAnsi="仿宋" w:hint="eastAsia"/>
          <w:sz w:val="32"/>
          <w:szCs w:val="32"/>
        </w:rPr>
        <w:t xml:space="preserve"> </w:t>
      </w:r>
      <w:r w:rsidR="001455CA">
        <w:rPr>
          <w:rFonts w:ascii="楷体" w:eastAsia="楷体" w:hAnsi="楷体" w:hint="eastAsia"/>
          <w:sz w:val="32"/>
          <w:szCs w:val="32"/>
        </w:rPr>
        <w:t>（二）一般公共预算当年拨款结构情况</w:t>
      </w:r>
    </w:p>
    <w:p w:rsidR="00D679F3" w:rsidRPr="00D679F3" w:rsidRDefault="00D679F3" w:rsidP="0025421A">
      <w:pPr>
        <w:spacing w:line="578" w:lineRule="exact"/>
        <w:ind w:firstLineChars="250" w:firstLine="800"/>
        <w:rPr>
          <w:rFonts w:ascii="仿宋" w:eastAsia="仿宋" w:hAnsi="仿宋"/>
          <w:sz w:val="32"/>
          <w:szCs w:val="32"/>
        </w:rPr>
      </w:pPr>
      <w:r w:rsidRPr="00D679F3">
        <w:rPr>
          <w:rFonts w:ascii="仿宋" w:eastAsia="仿宋" w:hAnsi="仿宋" w:hint="eastAsia"/>
          <w:sz w:val="32"/>
          <w:szCs w:val="32"/>
        </w:rPr>
        <w:lastRenderedPageBreak/>
        <w:t>社会保障和就业支出</w:t>
      </w:r>
      <w:r w:rsidR="00E032D5">
        <w:rPr>
          <w:rFonts w:ascii="仿宋" w:eastAsia="仿宋" w:hAnsi="仿宋" w:cs="仿宋" w:hint="eastAsia"/>
          <w:sz w:val="32"/>
          <w:szCs w:val="32"/>
        </w:rPr>
        <w:t>129.81</w:t>
      </w:r>
      <w:r w:rsidRPr="00D679F3">
        <w:rPr>
          <w:rFonts w:ascii="仿宋" w:eastAsia="仿宋" w:hAnsi="仿宋" w:hint="eastAsia"/>
          <w:sz w:val="32"/>
          <w:szCs w:val="32"/>
        </w:rPr>
        <w:t>万元，占</w:t>
      </w:r>
      <w:r w:rsidR="00E032D5">
        <w:rPr>
          <w:rFonts w:ascii="仿宋" w:eastAsia="仿宋" w:hAnsi="仿宋" w:cs="仿宋_GB2312" w:hint="eastAsia"/>
          <w:sz w:val="32"/>
          <w:szCs w:val="32"/>
        </w:rPr>
        <w:t>86.14</w:t>
      </w:r>
      <w:r w:rsidRPr="00D679F3">
        <w:rPr>
          <w:rFonts w:ascii="仿宋" w:eastAsia="仿宋" w:hAnsi="仿宋" w:hint="eastAsia"/>
          <w:sz w:val="32"/>
          <w:szCs w:val="32"/>
        </w:rPr>
        <w:t>%；卫生健康支出</w:t>
      </w:r>
      <w:r w:rsidR="00E032D5">
        <w:rPr>
          <w:rFonts w:ascii="仿宋" w:eastAsia="仿宋" w:hAnsi="仿宋" w:cs="仿宋_GB2312" w:hint="eastAsia"/>
          <w:sz w:val="32"/>
          <w:szCs w:val="32"/>
        </w:rPr>
        <w:t>11.61</w:t>
      </w:r>
      <w:r w:rsidRPr="00D679F3">
        <w:rPr>
          <w:rFonts w:ascii="仿宋" w:eastAsia="仿宋" w:hAnsi="仿宋" w:hint="eastAsia"/>
          <w:sz w:val="32"/>
          <w:szCs w:val="32"/>
        </w:rPr>
        <w:t>万元，占</w:t>
      </w:r>
      <w:r w:rsidR="00E032D5">
        <w:rPr>
          <w:rFonts w:ascii="仿宋" w:eastAsia="仿宋" w:hAnsi="仿宋" w:cs="仿宋_GB2312" w:hint="eastAsia"/>
          <w:sz w:val="32"/>
          <w:szCs w:val="32"/>
        </w:rPr>
        <w:t>7.70</w:t>
      </w:r>
      <w:r w:rsidRPr="00D679F3">
        <w:rPr>
          <w:rFonts w:ascii="仿宋" w:eastAsia="仿宋" w:hAnsi="仿宋" w:hint="eastAsia"/>
          <w:sz w:val="32"/>
          <w:szCs w:val="32"/>
        </w:rPr>
        <w:t>%；住房保障支出</w:t>
      </w:r>
      <w:r w:rsidRPr="00D679F3">
        <w:rPr>
          <w:rFonts w:ascii="仿宋" w:eastAsia="仿宋" w:hAnsi="仿宋"/>
          <w:sz w:val="32"/>
          <w:szCs w:val="32"/>
        </w:rPr>
        <w:t>9.</w:t>
      </w:r>
      <w:r w:rsidR="00E032D5">
        <w:rPr>
          <w:rFonts w:ascii="仿宋" w:eastAsia="仿宋" w:hAnsi="仿宋" w:hint="eastAsia"/>
          <w:sz w:val="32"/>
          <w:szCs w:val="32"/>
        </w:rPr>
        <w:t>28</w:t>
      </w:r>
      <w:r w:rsidRPr="00D679F3">
        <w:rPr>
          <w:rFonts w:ascii="仿宋" w:eastAsia="仿宋" w:hAnsi="仿宋" w:hint="eastAsia"/>
          <w:sz w:val="32"/>
          <w:szCs w:val="32"/>
        </w:rPr>
        <w:t>元，占</w:t>
      </w:r>
      <w:r>
        <w:rPr>
          <w:rFonts w:ascii="仿宋" w:eastAsia="仿宋" w:hAnsi="仿宋" w:cs="仿宋_GB2312" w:hint="eastAsia"/>
          <w:sz w:val="32"/>
          <w:szCs w:val="32"/>
        </w:rPr>
        <w:t>6</w:t>
      </w:r>
      <w:r w:rsidRPr="00D679F3">
        <w:rPr>
          <w:rFonts w:ascii="仿宋" w:eastAsia="仿宋" w:hAnsi="仿宋" w:cs="仿宋_GB2312" w:hint="eastAsia"/>
          <w:sz w:val="32"/>
          <w:szCs w:val="32"/>
        </w:rPr>
        <w:t>.</w:t>
      </w:r>
      <w:r w:rsidR="00E032D5">
        <w:rPr>
          <w:rFonts w:ascii="仿宋" w:eastAsia="仿宋" w:hAnsi="仿宋" w:cs="仿宋_GB2312" w:hint="eastAsia"/>
          <w:sz w:val="32"/>
          <w:szCs w:val="32"/>
        </w:rPr>
        <w:t>16</w:t>
      </w:r>
      <w:r w:rsidRPr="00D679F3">
        <w:rPr>
          <w:rFonts w:ascii="仿宋" w:eastAsia="仿宋" w:hAnsi="仿宋" w:hint="eastAsia"/>
          <w:sz w:val="32"/>
          <w:szCs w:val="32"/>
        </w:rPr>
        <w:t>%。</w:t>
      </w:r>
    </w:p>
    <w:p w:rsidR="00A86EE5" w:rsidRDefault="001455CA">
      <w:pPr>
        <w:spacing w:line="578" w:lineRule="exact"/>
        <w:ind w:firstLine="640"/>
        <w:rPr>
          <w:rFonts w:ascii="楷体" w:eastAsia="楷体" w:hAnsi="楷体"/>
          <w:sz w:val="32"/>
          <w:szCs w:val="32"/>
        </w:rPr>
      </w:pPr>
      <w:r>
        <w:rPr>
          <w:rFonts w:ascii="楷体" w:eastAsia="楷体" w:hAnsi="楷体" w:hint="eastAsia"/>
          <w:sz w:val="32"/>
          <w:szCs w:val="32"/>
        </w:rPr>
        <w:t>（三）一般公共预算当年拨款具体使用情况</w:t>
      </w:r>
    </w:p>
    <w:p w:rsidR="0025421A" w:rsidRPr="0025421A" w:rsidRDefault="0025421A" w:rsidP="0025421A">
      <w:pPr>
        <w:spacing w:line="578" w:lineRule="exact"/>
        <w:ind w:firstLineChars="200" w:firstLine="640"/>
        <w:rPr>
          <w:rFonts w:ascii="仿宋" w:eastAsia="仿宋" w:hAnsi="仿宋"/>
          <w:sz w:val="32"/>
          <w:szCs w:val="32"/>
        </w:rPr>
      </w:pPr>
      <w:r w:rsidRPr="0025421A">
        <w:rPr>
          <w:rFonts w:ascii="仿宋" w:eastAsia="仿宋" w:hAnsi="仿宋" w:cs="仿宋_GB2312" w:hint="eastAsia"/>
          <w:sz w:val="32"/>
          <w:szCs w:val="32"/>
        </w:rPr>
        <w:t>1. 社会保障和就业支出（类）行政事业单位养老支出（款）机关事业单位基本养老保险缴费支出（项）202</w:t>
      </w:r>
      <w:r w:rsidR="00282031">
        <w:rPr>
          <w:rFonts w:ascii="仿宋" w:eastAsia="仿宋" w:hAnsi="仿宋" w:cs="仿宋_GB2312" w:hint="eastAsia"/>
          <w:sz w:val="32"/>
          <w:szCs w:val="32"/>
        </w:rPr>
        <w:t>5</w:t>
      </w:r>
      <w:r w:rsidRPr="0025421A">
        <w:rPr>
          <w:rFonts w:ascii="仿宋" w:eastAsia="仿宋" w:hAnsi="仿宋" w:hint="eastAsia"/>
          <w:sz w:val="32"/>
          <w:szCs w:val="32"/>
        </w:rPr>
        <w:t>年预算数为</w:t>
      </w:r>
      <w:r w:rsidR="00282031">
        <w:rPr>
          <w:rFonts w:ascii="仿宋" w:eastAsia="仿宋" w:hAnsi="仿宋" w:hint="eastAsia"/>
          <w:sz w:val="32"/>
          <w:szCs w:val="32"/>
        </w:rPr>
        <w:t>11.19</w:t>
      </w:r>
      <w:r w:rsidRPr="0025421A">
        <w:rPr>
          <w:rFonts w:ascii="仿宋" w:eastAsia="仿宋" w:hAnsi="仿宋" w:hint="eastAsia"/>
          <w:sz w:val="32"/>
          <w:szCs w:val="32"/>
        </w:rPr>
        <w:t>万元，比上年预算数</w:t>
      </w:r>
      <w:r w:rsidRPr="0025421A">
        <w:rPr>
          <w:rFonts w:ascii="仿宋" w:eastAsia="仿宋" w:hAnsi="仿宋" w:cs="仿宋_GB2312" w:hint="eastAsia"/>
          <w:sz w:val="32"/>
          <w:szCs w:val="32"/>
        </w:rPr>
        <w:t>增加</w:t>
      </w:r>
      <w:r w:rsidR="00282031">
        <w:rPr>
          <w:rFonts w:ascii="仿宋" w:eastAsia="仿宋" w:hAnsi="仿宋" w:cs="仿宋_GB2312" w:hint="eastAsia"/>
          <w:sz w:val="32"/>
          <w:szCs w:val="32"/>
        </w:rPr>
        <w:t>0.43</w:t>
      </w:r>
      <w:r w:rsidRPr="0025421A">
        <w:rPr>
          <w:rFonts w:ascii="仿宋" w:eastAsia="仿宋" w:hAnsi="仿宋" w:hint="eastAsia"/>
          <w:sz w:val="32"/>
          <w:szCs w:val="32"/>
        </w:rPr>
        <w:t>万元，主要是人员工资增加。</w:t>
      </w:r>
    </w:p>
    <w:p w:rsidR="0025421A" w:rsidRPr="0025421A" w:rsidRDefault="0025421A" w:rsidP="0025421A">
      <w:pPr>
        <w:spacing w:line="578" w:lineRule="exact"/>
        <w:ind w:firstLineChars="200" w:firstLine="640"/>
        <w:rPr>
          <w:rFonts w:ascii="仿宋" w:eastAsia="仿宋" w:hAnsi="仿宋"/>
          <w:sz w:val="32"/>
          <w:szCs w:val="32"/>
        </w:rPr>
      </w:pPr>
      <w:r w:rsidRPr="0025421A">
        <w:rPr>
          <w:rFonts w:ascii="仿宋" w:eastAsia="仿宋" w:hAnsi="仿宋" w:cs="仿宋_GB2312" w:hint="eastAsia"/>
          <w:sz w:val="32"/>
          <w:szCs w:val="32"/>
        </w:rPr>
        <w:t>2、社会保障和就业支出（类）行政事业单位养老支出（款）机关事业单位职业年金缴费支出（项）202</w:t>
      </w:r>
      <w:r w:rsidR="00282031">
        <w:rPr>
          <w:rFonts w:ascii="仿宋" w:eastAsia="仿宋" w:hAnsi="仿宋" w:cs="仿宋_GB2312" w:hint="eastAsia"/>
          <w:sz w:val="32"/>
          <w:szCs w:val="32"/>
        </w:rPr>
        <w:t>5</w:t>
      </w:r>
      <w:r w:rsidRPr="0025421A">
        <w:rPr>
          <w:rFonts w:ascii="仿宋" w:eastAsia="仿宋" w:hAnsi="仿宋" w:hint="eastAsia"/>
          <w:sz w:val="32"/>
          <w:szCs w:val="32"/>
        </w:rPr>
        <w:t>年预算数为</w:t>
      </w:r>
      <w:r w:rsidR="00282031">
        <w:rPr>
          <w:rFonts w:ascii="仿宋" w:eastAsia="仿宋" w:hAnsi="仿宋" w:hint="eastAsia"/>
          <w:sz w:val="32"/>
          <w:szCs w:val="32"/>
        </w:rPr>
        <w:t>9.46</w:t>
      </w:r>
      <w:r w:rsidRPr="0025421A">
        <w:rPr>
          <w:rFonts w:ascii="仿宋" w:eastAsia="仿宋" w:hAnsi="仿宋" w:hint="eastAsia"/>
          <w:sz w:val="32"/>
          <w:szCs w:val="32"/>
        </w:rPr>
        <w:t>万元，比上年预算数</w:t>
      </w:r>
      <w:r w:rsidR="00282031">
        <w:rPr>
          <w:rFonts w:ascii="仿宋" w:eastAsia="仿宋" w:hAnsi="仿宋" w:cs="仿宋_GB2312" w:hint="eastAsia"/>
          <w:sz w:val="32"/>
          <w:szCs w:val="32"/>
        </w:rPr>
        <w:t>减少0.13</w:t>
      </w:r>
      <w:r w:rsidRPr="0025421A">
        <w:rPr>
          <w:rFonts w:ascii="仿宋" w:eastAsia="仿宋" w:hAnsi="仿宋" w:hint="eastAsia"/>
          <w:sz w:val="32"/>
          <w:szCs w:val="32"/>
        </w:rPr>
        <w:t>万元，主要是</w:t>
      </w:r>
      <w:r w:rsidR="00282031">
        <w:rPr>
          <w:rFonts w:ascii="仿宋" w:eastAsia="仿宋" w:hAnsi="仿宋" w:hint="eastAsia"/>
          <w:sz w:val="32"/>
          <w:szCs w:val="32"/>
        </w:rPr>
        <w:t>职业年金缴费基数略有减少</w:t>
      </w:r>
      <w:r w:rsidRPr="0025421A">
        <w:rPr>
          <w:rFonts w:ascii="仿宋" w:eastAsia="仿宋" w:hAnsi="仿宋" w:hint="eastAsia"/>
          <w:sz w:val="32"/>
          <w:szCs w:val="32"/>
        </w:rPr>
        <w:t>。</w:t>
      </w:r>
    </w:p>
    <w:p w:rsidR="0025421A" w:rsidRPr="0025421A" w:rsidRDefault="0025421A" w:rsidP="0025421A">
      <w:pPr>
        <w:spacing w:line="578" w:lineRule="exact"/>
        <w:ind w:firstLineChars="200" w:firstLine="640"/>
        <w:rPr>
          <w:rFonts w:ascii="仿宋" w:eastAsia="仿宋" w:hAnsi="仿宋"/>
          <w:sz w:val="32"/>
          <w:szCs w:val="32"/>
        </w:rPr>
      </w:pPr>
      <w:r>
        <w:rPr>
          <w:rFonts w:ascii="仿宋" w:eastAsia="仿宋" w:hAnsi="仿宋" w:cs="仿宋_GB2312" w:hint="eastAsia"/>
          <w:sz w:val="32"/>
          <w:szCs w:val="32"/>
        </w:rPr>
        <w:t>3、</w:t>
      </w:r>
      <w:r w:rsidRPr="0025421A">
        <w:rPr>
          <w:rFonts w:ascii="仿宋" w:eastAsia="仿宋" w:hAnsi="仿宋" w:cs="仿宋_GB2312" w:hint="eastAsia"/>
          <w:sz w:val="32"/>
          <w:szCs w:val="32"/>
        </w:rPr>
        <w:t>社会保障和就业支出（类）社会福利（款）殡葬（项）202</w:t>
      </w:r>
      <w:r w:rsidR="00282031">
        <w:rPr>
          <w:rFonts w:ascii="仿宋" w:eastAsia="仿宋" w:hAnsi="仿宋" w:cs="仿宋_GB2312" w:hint="eastAsia"/>
          <w:sz w:val="32"/>
          <w:szCs w:val="32"/>
        </w:rPr>
        <w:t>5</w:t>
      </w:r>
      <w:r w:rsidRPr="0025421A">
        <w:rPr>
          <w:rFonts w:ascii="仿宋" w:eastAsia="仿宋" w:hAnsi="仿宋" w:hint="eastAsia"/>
          <w:sz w:val="32"/>
          <w:szCs w:val="32"/>
        </w:rPr>
        <w:t>年预算数为</w:t>
      </w:r>
      <w:r w:rsidR="00282031">
        <w:rPr>
          <w:rFonts w:ascii="仿宋" w:eastAsia="仿宋" w:hAnsi="仿宋" w:hint="eastAsia"/>
          <w:sz w:val="32"/>
          <w:szCs w:val="32"/>
        </w:rPr>
        <w:t>109.16</w:t>
      </w:r>
      <w:r w:rsidRPr="0025421A">
        <w:rPr>
          <w:rFonts w:ascii="仿宋" w:eastAsia="仿宋" w:hAnsi="仿宋" w:hint="eastAsia"/>
          <w:sz w:val="32"/>
          <w:szCs w:val="32"/>
        </w:rPr>
        <w:t>万元，比上年预算数</w:t>
      </w:r>
      <w:r w:rsidRPr="0025421A">
        <w:rPr>
          <w:rFonts w:ascii="仿宋" w:eastAsia="仿宋" w:hAnsi="仿宋" w:cs="仿宋_GB2312" w:hint="eastAsia"/>
          <w:sz w:val="32"/>
          <w:szCs w:val="32"/>
        </w:rPr>
        <w:t>增加</w:t>
      </w:r>
      <w:r w:rsidR="00282031">
        <w:rPr>
          <w:rFonts w:ascii="仿宋" w:eastAsia="仿宋" w:hAnsi="仿宋" w:cs="仿宋_GB2312" w:hint="eastAsia"/>
          <w:sz w:val="32"/>
          <w:szCs w:val="32"/>
        </w:rPr>
        <w:t>5</w:t>
      </w:r>
      <w:r>
        <w:rPr>
          <w:rFonts w:ascii="仿宋" w:eastAsia="仿宋" w:hAnsi="仿宋" w:cs="仿宋_GB2312" w:hint="eastAsia"/>
          <w:sz w:val="32"/>
          <w:szCs w:val="32"/>
        </w:rPr>
        <w:t>.</w:t>
      </w:r>
      <w:r w:rsidR="00282031">
        <w:rPr>
          <w:rFonts w:ascii="仿宋" w:eastAsia="仿宋" w:hAnsi="仿宋" w:cs="仿宋_GB2312" w:hint="eastAsia"/>
          <w:sz w:val="32"/>
          <w:szCs w:val="32"/>
        </w:rPr>
        <w:t>11</w:t>
      </w:r>
      <w:r w:rsidRPr="0025421A">
        <w:rPr>
          <w:rFonts w:ascii="仿宋" w:eastAsia="仿宋" w:hAnsi="仿宋" w:hint="eastAsia"/>
          <w:sz w:val="32"/>
          <w:szCs w:val="32"/>
        </w:rPr>
        <w:t>万元，主要</w:t>
      </w:r>
      <w:r>
        <w:rPr>
          <w:rFonts w:ascii="仿宋" w:eastAsia="仿宋" w:hAnsi="仿宋" w:hint="eastAsia"/>
          <w:sz w:val="32"/>
          <w:szCs w:val="32"/>
        </w:rPr>
        <w:t>一是</w:t>
      </w:r>
      <w:r w:rsidRPr="0025421A">
        <w:rPr>
          <w:rFonts w:ascii="仿宋" w:eastAsia="仿宋" w:hAnsi="仿宋" w:hint="eastAsia"/>
          <w:sz w:val="32"/>
          <w:szCs w:val="32"/>
        </w:rPr>
        <w:t>人员工资增加</w:t>
      </w:r>
      <w:r w:rsidR="00282031">
        <w:rPr>
          <w:rFonts w:ascii="仿宋" w:eastAsia="仿宋" w:hAnsi="仿宋" w:hint="eastAsia"/>
          <w:sz w:val="32"/>
          <w:szCs w:val="32"/>
        </w:rPr>
        <w:t>5.51万元</w:t>
      </w:r>
      <w:r w:rsidRPr="0025421A">
        <w:rPr>
          <w:rFonts w:ascii="仿宋" w:eastAsia="仿宋" w:hAnsi="仿宋" w:hint="eastAsia"/>
          <w:sz w:val="32"/>
          <w:szCs w:val="32"/>
        </w:rPr>
        <w:t>。</w:t>
      </w:r>
      <w:r>
        <w:rPr>
          <w:rFonts w:ascii="仿宋" w:eastAsia="仿宋" w:hAnsi="仿宋" w:hint="eastAsia"/>
          <w:sz w:val="32"/>
          <w:szCs w:val="32"/>
        </w:rPr>
        <w:t>二是项目支出增加</w:t>
      </w:r>
      <w:r w:rsidR="00282031">
        <w:rPr>
          <w:rFonts w:ascii="仿宋" w:eastAsia="仿宋" w:hAnsi="仿宋" w:hint="eastAsia"/>
          <w:sz w:val="32"/>
          <w:szCs w:val="32"/>
        </w:rPr>
        <w:t>0</w:t>
      </w:r>
      <w:r>
        <w:rPr>
          <w:rFonts w:ascii="仿宋" w:eastAsia="仿宋" w:hAnsi="仿宋" w:hint="eastAsia"/>
          <w:sz w:val="32"/>
          <w:szCs w:val="32"/>
        </w:rPr>
        <w:t>.4万元。</w:t>
      </w:r>
    </w:p>
    <w:p w:rsidR="0025421A" w:rsidRDefault="0025421A" w:rsidP="0025421A">
      <w:pPr>
        <w:spacing w:line="578" w:lineRule="exact"/>
        <w:ind w:firstLineChars="200" w:firstLine="640"/>
        <w:rPr>
          <w:rFonts w:ascii="仿宋" w:eastAsia="仿宋" w:hAnsi="仿宋"/>
          <w:sz w:val="32"/>
          <w:szCs w:val="32"/>
        </w:rPr>
      </w:pPr>
      <w:r>
        <w:rPr>
          <w:rFonts w:ascii="仿宋" w:eastAsia="仿宋" w:hAnsi="仿宋" w:hint="eastAsia"/>
          <w:sz w:val="32"/>
          <w:szCs w:val="32"/>
        </w:rPr>
        <w:t>4</w:t>
      </w:r>
      <w:r w:rsidRPr="0025421A">
        <w:rPr>
          <w:rFonts w:ascii="仿宋" w:eastAsia="仿宋" w:hAnsi="仿宋" w:hint="eastAsia"/>
          <w:sz w:val="32"/>
          <w:szCs w:val="32"/>
        </w:rPr>
        <w:t>.</w:t>
      </w:r>
      <w:r w:rsidRPr="0025421A">
        <w:rPr>
          <w:rFonts w:ascii="仿宋" w:eastAsia="仿宋" w:hAnsi="仿宋" w:cs="仿宋_GB2312" w:hint="eastAsia"/>
          <w:sz w:val="32"/>
          <w:szCs w:val="32"/>
        </w:rPr>
        <w:t xml:space="preserve"> 卫生健康支出（类）行政事业单位医疗（款）事业单位医疗（项）202</w:t>
      </w:r>
      <w:r w:rsidR="00282031">
        <w:rPr>
          <w:rFonts w:ascii="仿宋" w:eastAsia="仿宋" w:hAnsi="仿宋" w:cs="仿宋_GB2312" w:hint="eastAsia"/>
          <w:sz w:val="32"/>
          <w:szCs w:val="32"/>
        </w:rPr>
        <w:t>5</w:t>
      </w:r>
      <w:r w:rsidRPr="0025421A">
        <w:rPr>
          <w:rFonts w:ascii="仿宋" w:eastAsia="仿宋" w:hAnsi="仿宋" w:hint="eastAsia"/>
          <w:sz w:val="32"/>
          <w:szCs w:val="32"/>
        </w:rPr>
        <w:t>年预算数为</w:t>
      </w:r>
      <w:r w:rsidR="00282031">
        <w:rPr>
          <w:rFonts w:ascii="仿宋" w:eastAsia="仿宋" w:hAnsi="仿宋" w:hint="eastAsia"/>
          <w:sz w:val="32"/>
          <w:szCs w:val="32"/>
        </w:rPr>
        <w:t>3.88</w:t>
      </w:r>
      <w:r w:rsidRPr="0025421A">
        <w:rPr>
          <w:rFonts w:ascii="仿宋" w:eastAsia="仿宋" w:hAnsi="仿宋" w:hint="eastAsia"/>
          <w:sz w:val="32"/>
          <w:szCs w:val="32"/>
        </w:rPr>
        <w:t>万元，</w:t>
      </w:r>
      <w:r w:rsidR="00282031">
        <w:rPr>
          <w:rFonts w:ascii="仿宋" w:eastAsia="仿宋" w:hAnsi="仿宋" w:hint="eastAsia"/>
          <w:sz w:val="32"/>
          <w:szCs w:val="32"/>
        </w:rPr>
        <w:t>与</w:t>
      </w:r>
      <w:r w:rsidRPr="0025421A">
        <w:rPr>
          <w:rFonts w:ascii="仿宋" w:eastAsia="仿宋" w:hAnsi="仿宋" w:hint="eastAsia"/>
          <w:sz w:val="32"/>
          <w:szCs w:val="32"/>
        </w:rPr>
        <w:t>上年预算数</w:t>
      </w:r>
      <w:r w:rsidR="00282031">
        <w:rPr>
          <w:rFonts w:ascii="仿宋" w:eastAsia="仿宋" w:hAnsi="仿宋" w:cs="仿宋_GB2312" w:hint="eastAsia"/>
          <w:sz w:val="32"/>
          <w:szCs w:val="32"/>
        </w:rPr>
        <w:t>减少</w:t>
      </w:r>
      <w:r w:rsidRPr="0025421A">
        <w:rPr>
          <w:rFonts w:ascii="仿宋" w:eastAsia="仿宋" w:hAnsi="仿宋" w:cs="仿宋_GB2312" w:hint="eastAsia"/>
          <w:sz w:val="32"/>
          <w:szCs w:val="32"/>
        </w:rPr>
        <w:t>0.</w:t>
      </w:r>
      <w:r w:rsidR="00282031">
        <w:rPr>
          <w:rFonts w:ascii="仿宋" w:eastAsia="仿宋" w:hAnsi="仿宋" w:cs="仿宋_GB2312" w:hint="eastAsia"/>
          <w:sz w:val="32"/>
          <w:szCs w:val="32"/>
        </w:rPr>
        <w:t>96</w:t>
      </w:r>
      <w:r w:rsidRPr="0025421A">
        <w:rPr>
          <w:rFonts w:ascii="仿宋" w:eastAsia="仿宋" w:hAnsi="仿宋" w:cs="仿宋_GB2312" w:hint="eastAsia"/>
          <w:sz w:val="32"/>
          <w:szCs w:val="32"/>
        </w:rPr>
        <w:t>万元，主要是</w:t>
      </w:r>
      <w:r w:rsidR="00282031">
        <w:rPr>
          <w:rFonts w:ascii="仿宋" w:eastAsia="仿宋" w:hAnsi="仿宋" w:cs="仿宋_GB2312" w:hint="eastAsia"/>
          <w:sz w:val="32"/>
          <w:szCs w:val="32"/>
        </w:rPr>
        <w:t>事业单位医疗基数减少</w:t>
      </w:r>
      <w:r w:rsidRPr="0025421A">
        <w:rPr>
          <w:rFonts w:ascii="仿宋" w:eastAsia="仿宋" w:hAnsi="仿宋" w:hint="eastAsia"/>
          <w:sz w:val="32"/>
          <w:szCs w:val="32"/>
        </w:rPr>
        <w:t>。</w:t>
      </w:r>
    </w:p>
    <w:p w:rsidR="0025421A" w:rsidRPr="0025421A" w:rsidRDefault="0025421A" w:rsidP="0025421A">
      <w:pPr>
        <w:spacing w:line="578" w:lineRule="exact"/>
        <w:ind w:firstLineChars="200" w:firstLine="640"/>
        <w:rPr>
          <w:rFonts w:ascii="仿宋" w:eastAsia="仿宋" w:hAnsi="仿宋"/>
          <w:sz w:val="32"/>
          <w:szCs w:val="32"/>
        </w:rPr>
      </w:pPr>
      <w:r>
        <w:rPr>
          <w:rFonts w:ascii="仿宋" w:eastAsia="仿宋" w:hAnsi="仿宋" w:hint="eastAsia"/>
          <w:sz w:val="32"/>
          <w:szCs w:val="32"/>
        </w:rPr>
        <w:lastRenderedPageBreak/>
        <w:t>5</w:t>
      </w:r>
      <w:r w:rsidRPr="0025421A">
        <w:rPr>
          <w:rFonts w:ascii="仿宋" w:eastAsia="仿宋" w:hAnsi="仿宋" w:hint="eastAsia"/>
          <w:sz w:val="32"/>
          <w:szCs w:val="32"/>
        </w:rPr>
        <w:t>.</w:t>
      </w:r>
      <w:r w:rsidRPr="0025421A">
        <w:rPr>
          <w:rFonts w:ascii="仿宋" w:eastAsia="仿宋" w:hAnsi="仿宋" w:cs="仿宋_GB2312" w:hint="eastAsia"/>
          <w:sz w:val="32"/>
          <w:szCs w:val="32"/>
        </w:rPr>
        <w:t xml:space="preserve"> 卫生健康支出（类）行政事业单位医疗（款）公务员医疗补助（项）202</w:t>
      </w:r>
      <w:r w:rsidR="00282031">
        <w:rPr>
          <w:rFonts w:ascii="仿宋" w:eastAsia="仿宋" w:hAnsi="仿宋" w:cs="仿宋_GB2312" w:hint="eastAsia"/>
          <w:sz w:val="32"/>
          <w:szCs w:val="32"/>
        </w:rPr>
        <w:t>5</w:t>
      </w:r>
      <w:r w:rsidRPr="0025421A">
        <w:rPr>
          <w:rFonts w:ascii="仿宋" w:eastAsia="仿宋" w:hAnsi="仿宋" w:hint="eastAsia"/>
          <w:sz w:val="32"/>
          <w:szCs w:val="32"/>
        </w:rPr>
        <w:t>年预算数为</w:t>
      </w:r>
      <w:r w:rsidR="00282031">
        <w:rPr>
          <w:rFonts w:ascii="仿宋" w:eastAsia="仿宋" w:hAnsi="仿宋" w:hint="eastAsia"/>
          <w:sz w:val="32"/>
          <w:szCs w:val="32"/>
        </w:rPr>
        <w:t>7.74</w:t>
      </w:r>
      <w:r w:rsidRPr="0025421A">
        <w:rPr>
          <w:rFonts w:ascii="仿宋" w:eastAsia="仿宋" w:hAnsi="仿宋" w:hint="eastAsia"/>
          <w:sz w:val="32"/>
          <w:szCs w:val="32"/>
        </w:rPr>
        <w:t>万元，比上年预算数</w:t>
      </w:r>
      <w:r w:rsidR="00282031">
        <w:rPr>
          <w:rFonts w:ascii="仿宋" w:eastAsia="仿宋" w:hAnsi="仿宋" w:cs="仿宋_GB2312" w:hint="eastAsia"/>
          <w:sz w:val="32"/>
          <w:szCs w:val="32"/>
        </w:rPr>
        <w:t>减少</w:t>
      </w:r>
      <w:r>
        <w:rPr>
          <w:rFonts w:ascii="仿宋" w:eastAsia="仿宋" w:hAnsi="仿宋" w:cs="仿宋_GB2312" w:hint="eastAsia"/>
          <w:sz w:val="32"/>
          <w:szCs w:val="32"/>
        </w:rPr>
        <w:t>0.</w:t>
      </w:r>
      <w:r w:rsidR="00282031">
        <w:rPr>
          <w:rFonts w:ascii="仿宋" w:eastAsia="仿宋" w:hAnsi="仿宋" w:cs="仿宋_GB2312" w:hint="eastAsia"/>
          <w:sz w:val="32"/>
          <w:szCs w:val="32"/>
        </w:rPr>
        <w:t>44</w:t>
      </w:r>
      <w:r w:rsidRPr="0025421A">
        <w:rPr>
          <w:rFonts w:ascii="仿宋" w:eastAsia="仿宋" w:hAnsi="仿宋" w:hint="eastAsia"/>
          <w:sz w:val="32"/>
          <w:szCs w:val="32"/>
        </w:rPr>
        <w:t>万元，主要是公务员医疗基数</w:t>
      </w:r>
      <w:r w:rsidR="00282031">
        <w:rPr>
          <w:rFonts w:ascii="仿宋" w:eastAsia="仿宋" w:hAnsi="仿宋" w:hint="eastAsia"/>
          <w:sz w:val="32"/>
          <w:szCs w:val="32"/>
        </w:rPr>
        <w:t>减少</w:t>
      </w:r>
      <w:r w:rsidRPr="0025421A">
        <w:rPr>
          <w:rFonts w:ascii="仿宋" w:eastAsia="仿宋" w:hAnsi="仿宋" w:cs="仿宋" w:hint="eastAsia"/>
          <w:color w:val="000000" w:themeColor="text1"/>
          <w:sz w:val="32"/>
          <w:szCs w:val="32"/>
          <w:shd w:val="clear" w:color="auto" w:fill="FFFFFF"/>
        </w:rPr>
        <w:t>。</w:t>
      </w:r>
    </w:p>
    <w:p w:rsidR="0025421A" w:rsidRPr="0025421A" w:rsidRDefault="0025421A" w:rsidP="0025421A">
      <w:pPr>
        <w:spacing w:line="578" w:lineRule="exact"/>
        <w:ind w:firstLineChars="200" w:firstLine="640"/>
        <w:rPr>
          <w:rFonts w:ascii="仿宋" w:eastAsia="仿宋" w:hAnsi="仿宋"/>
          <w:sz w:val="32"/>
          <w:szCs w:val="32"/>
        </w:rPr>
      </w:pPr>
      <w:r>
        <w:rPr>
          <w:rFonts w:ascii="仿宋" w:eastAsia="仿宋" w:hAnsi="仿宋" w:hint="eastAsia"/>
          <w:sz w:val="32"/>
          <w:szCs w:val="32"/>
        </w:rPr>
        <w:t>6</w:t>
      </w:r>
      <w:r w:rsidRPr="0025421A">
        <w:rPr>
          <w:rFonts w:ascii="仿宋" w:eastAsia="仿宋" w:hAnsi="仿宋" w:hint="eastAsia"/>
          <w:sz w:val="32"/>
          <w:szCs w:val="32"/>
        </w:rPr>
        <w:t>.</w:t>
      </w:r>
      <w:r w:rsidRPr="0025421A">
        <w:rPr>
          <w:rFonts w:ascii="仿宋" w:eastAsia="仿宋" w:hAnsi="仿宋" w:cs="仿宋_GB2312" w:hint="eastAsia"/>
          <w:sz w:val="32"/>
          <w:szCs w:val="32"/>
        </w:rPr>
        <w:t xml:space="preserve"> 住房保障支出（类）住房改革支出（款）住房公积金（项）202</w:t>
      </w:r>
      <w:r w:rsidR="00282031">
        <w:rPr>
          <w:rFonts w:ascii="仿宋" w:eastAsia="仿宋" w:hAnsi="仿宋" w:cs="仿宋_GB2312" w:hint="eastAsia"/>
          <w:sz w:val="32"/>
          <w:szCs w:val="32"/>
        </w:rPr>
        <w:t>5</w:t>
      </w:r>
      <w:r w:rsidRPr="0025421A">
        <w:rPr>
          <w:rFonts w:ascii="仿宋" w:eastAsia="仿宋" w:hAnsi="仿宋" w:hint="eastAsia"/>
          <w:sz w:val="32"/>
          <w:szCs w:val="32"/>
        </w:rPr>
        <w:t>年预算数为</w:t>
      </w:r>
      <w:r w:rsidR="00282031">
        <w:rPr>
          <w:rFonts w:ascii="仿宋" w:eastAsia="仿宋" w:hAnsi="仿宋" w:hint="eastAsia"/>
          <w:sz w:val="32"/>
          <w:szCs w:val="32"/>
        </w:rPr>
        <w:t>9.28</w:t>
      </w:r>
      <w:r w:rsidRPr="0025421A">
        <w:rPr>
          <w:rFonts w:ascii="仿宋" w:eastAsia="仿宋" w:hAnsi="仿宋" w:hint="eastAsia"/>
          <w:sz w:val="32"/>
          <w:szCs w:val="32"/>
        </w:rPr>
        <w:t>万元，比上年预算数</w:t>
      </w:r>
      <w:r w:rsidR="00282031">
        <w:rPr>
          <w:rFonts w:ascii="仿宋" w:eastAsia="仿宋" w:hAnsi="仿宋" w:cs="仿宋_GB2312" w:hint="eastAsia"/>
          <w:sz w:val="32"/>
          <w:szCs w:val="32"/>
        </w:rPr>
        <w:t>减少</w:t>
      </w:r>
      <w:r>
        <w:rPr>
          <w:rFonts w:ascii="仿宋" w:eastAsia="仿宋" w:hAnsi="仿宋" w:cs="仿宋_GB2312" w:hint="eastAsia"/>
          <w:sz w:val="32"/>
          <w:szCs w:val="32"/>
        </w:rPr>
        <w:t>0</w:t>
      </w:r>
      <w:r w:rsidRPr="0025421A">
        <w:rPr>
          <w:rFonts w:ascii="仿宋" w:eastAsia="仿宋" w:hAnsi="仿宋" w:cs="仿宋_GB2312" w:hint="eastAsia"/>
          <w:sz w:val="32"/>
          <w:szCs w:val="32"/>
        </w:rPr>
        <w:t>.</w:t>
      </w:r>
      <w:r w:rsidR="00282031">
        <w:rPr>
          <w:rFonts w:ascii="仿宋" w:eastAsia="仿宋" w:hAnsi="仿宋" w:cs="仿宋_GB2312" w:hint="eastAsia"/>
          <w:sz w:val="32"/>
          <w:szCs w:val="32"/>
        </w:rPr>
        <w:t>54</w:t>
      </w:r>
      <w:r w:rsidRPr="0025421A">
        <w:rPr>
          <w:rFonts w:ascii="仿宋" w:eastAsia="仿宋" w:hAnsi="仿宋" w:cs="仿宋_GB2312" w:hint="eastAsia"/>
          <w:sz w:val="32"/>
          <w:szCs w:val="32"/>
        </w:rPr>
        <w:t>万</w:t>
      </w:r>
      <w:r w:rsidRPr="0025421A">
        <w:rPr>
          <w:rFonts w:ascii="仿宋" w:eastAsia="仿宋" w:hAnsi="仿宋" w:hint="eastAsia"/>
          <w:sz w:val="32"/>
          <w:szCs w:val="32"/>
        </w:rPr>
        <w:t>元，主要是住房公积金基数</w:t>
      </w:r>
      <w:r w:rsidR="00282031">
        <w:rPr>
          <w:rFonts w:ascii="仿宋" w:eastAsia="仿宋" w:hAnsi="仿宋" w:hint="eastAsia"/>
          <w:sz w:val="32"/>
          <w:szCs w:val="32"/>
        </w:rPr>
        <w:t>减少</w:t>
      </w:r>
      <w:r w:rsidRPr="0025421A">
        <w:rPr>
          <w:rFonts w:ascii="仿宋" w:eastAsia="仿宋" w:hAnsi="仿宋" w:cs="仿宋" w:hint="eastAsia"/>
          <w:color w:val="000000" w:themeColor="text1"/>
          <w:sz w:val="32"/>
          <w:szCs w:val="32"/>
          <w:shd w:val="clear" w:color="auto" w:fill="FFFFFF"/>
        </w:rPr>
        <w:t>。</w:t>
      </w:r>
    </w:p>
    <w:p w:rsidR="00A86EE5" w:rsidRDefault="001455CA">
      <w:pPr>
        <w:spacing w:line="578" w:lineRule="exact"/>
        <w:ind w:firstLine="640"/>
        <w:rPr>
          <w:rFonts w:ascii="黑体" w:eastAsia="黑体" w:hAnsi="黑体"/>
          <w:sz w:val="32"/>
          <w:szCs w:val="32"/>
        </w:rPr>
      </w:pPr>
      <w:r>
        <w:rPr>
          <w:rFonts w:ascii="黑体" w:eastAsia="黑体" w:hAnsi="黑体" w:hint="eastAsia"/>
          <w:sz w:val="32"/>
          <w:szCs w:val="32"/>
        </w:rPr>
        <w:t>三、关于</w:t>
      </w:r>
      <w:r w:rsidR="003930CF">
        <w:rPr>
          <w:rFonts w:ascii="仿宋_GB2312" w:eastAsia="仿宋_GB2312" w:hAnsi="黑体" w:hint="eastAsia"/>
          <w:sz w:val="32"/>
          <w:szCs w:val="32"/>
        </w:rPr>
        <w:t>琼海市殡葬管理所</w:t>
      </w:r>
      <w:r w:rsidR="00C51543">
        <w:rPr>
          <w:rFonts w:ascii="仿宋_GB2312" w:eastAsia="仿宋_GB2312" w:hAnsi="黑体" w:hint="eastAsia"/>
          <w:sz w:val="32"/>
          <w:szCs w:val="32"/>
        </w:rPr>
        <w:t>（单位）</w:t>
      </w:r>
      <w:r w:rsidR="003930CF">
        <w:rPr>
          <w:rFonts w:ascii="仿宋_GB2312" w:eastAsia="仿宋_GB2312" w:hAnsi="黑体" w:hint="eastAsia"/>
          <w:sz w:val="32"/>
          <w:szCs w:val="32"/>
        </w:rPr>
        <w:t>202</w:t>
      </w:r>
      <w:r w:rsidR="00282031">
        <w:rPr>
          <w:rFonts w:ascii="仿宋_GB2312" w:eastAsia="仿宋_GB2312" w:hAnsi="黑体" w:hint="eastAsia"/>
          <w:sz w:val="32"/>
          <w:szCs w:val="32"/>
        </w:rPr>
        <w:t>5</w:t>
      </w:r>
      <w:r>
        <w:rPr>
          <w:rFonts w:ascii="黑体" w:eastAsia="黑体" w:hAnsi="黑体" w:hint="eastAsia"/>
          <w:sz w:val="32"/>
          <w:szCs w:val="32"/>
        </w:rPr>
        <w:t>年一般公共预算基本支出情况说明</w:t>
      </w:r>
    </w:p>
    <w:p w:rsidR="00A86EE5" w:rsidRDefault="003930CF" w:rsidP="003930CF">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琼海市殡葬管理所</w:t>
      </w:r>
      <w:r w:rsidR="00C51543">
        <w:rPr>
          <w:rFonts w:ascii="仿宋" w:eastAsia="仿宋" w:hAnsi="仿宋" w:cs="仿宋" w:hint="eastAsia"/>
          <w:sz w:val="32"/>
          <w:szCs w:val="32"/>
        </w:rPr>
        <w:t>（单位）</w:t>
      </w:r>
      <w:r>
        <w:rPr>
          <w:rFonts w:ascii="仿宋" w:eastAsia="仿宋" w:hAnsi="仿宋" w:cs="仿宋" w:hint="eastAsia"/>
          <w:sz w:val="32"/>
          <w:szCs w:val="32"/>
        </w:rPr>
        <w:t>202</w:t>
      </w:r>
      <w:r w:rsidR="00282031">
        <w:rPr>
          <w:rFonts w:ascii="仿宋" w:eastAsia="仿宋" w:hAnsi="仿宋" w:cs="仿宋" w:hint="eastAsia"/>
          <w:sz w:val="32"/>
          <w:szCs w:val="32"/>
        </w:rPr>
        <w:t>5</w:t>
      </w:r>
      <w:r w:rsidR="001455CA">
        <w:rPr>
          <w:rFonts w:ascii="仿宋" w:eastAsia="仿宋" w:hAnsi="仿宋" w:cs="仿宋" w:hint="eastAsia"/>
          <w:sz w:val="32"/>
          <w:szCs w:val="32"/>
        </w:rPr>
        <w:t>年一般公共预算基本支出为</w:t>
      </w:r>
      <w:r w:rsidR="00282031">
        <w:rPr>
          <w:rFonts w:ascii="仿宋" w:eastAsia="仿宋" w:hAnsi="仿宋" w:cs="仿宋" w:hint="eastAsia"/>
          <w:sz w:val="32"/>
          <w:szCs w:val="32"/>
        </w:rPr>
        <w:t>130.70</w:t>
      </w:r>
      <w:r w:rsidR="001455CA">
        <w:rPr>
          <w:rFonts w:ascii="仿宋" w:eastAsia="仿宋" w:hAnsi="仿宋" w:cs="仿宋" w:hint="eastAsia"/>
          <w:sz w:val="32"/>
          <w:szCs w:val="32"/>
        </w:rPr>
        <w:t>万元，其中：</w:t>
      </w:r>
    </w:p>
    <w:p w:rsidR="003930CF" w:rsidRPr="003930CF" w:rsidRDefault="001455CA" w:rsidP="003930CF">
      <w:pPr>
        <w:spacing w:line="578" w:lineRule="exact"/>
        <w:ind w:firstLineChars="200" w:firstLine="640"/>
        <w:rPr>
          <w:rFonts w:ascii="仿宋" w:eastAsia="仿宋" w:hAnsi="仿宋"/>
          <w:sz w:val="32"/>
          <w:szCs w:val="32"/>
        </w:rPr>
      </w:pPr>
      <w:r>
        <w:rPr>
          <w:rFonts w:ascii="仿宋" w:eastAsia="仿宋" w:hAnsi="仿宋" w:cs="仿宋" w:hint="eastAsia"/>
          <w:sz w:val="32"/>
          <w:szCs w:val="32"/>
        </w:rPr>
        <w:t>人员经费</w:t>
      </w:r>
      <w:r w:rsidR="00282031">
        <w:rPr>
          <w:rFonts w:ascii="仿宋" w:eastAsia="仿宋" w:hAnsi="仿宋" w:cs="仿宋" w:hint="eastAsia"/>
          <w:sz w:val="32"/>
          <w:szCs w:val="32"/>
        </w:rPr>
        <w:t>119.03</w:t>
      </w:r>
      <w:r>
        <w:rPr>
          <w:rFonts w:ascii="仿宋" w:eastAsia="仿宋" w:hAnsi="仿宋" w:cs="仿宋" w:hint="eastAsia"/>
          <w:sz w:val="32"/>
          <w:szCs w:val="32"/>
        </w:rPr>
        <w:t>万元，主要包括：</w:t>
      </w:r>
      <w:r w:rsidR="003930CF" w:rsidRPr="003930CF">
        <w:rPr>
          <w:rFonts w:ascii="仿宋" w:eastAsia="仿宋" w:hAnsi="仿宋" w:hint="eastAsia"/>
          <w:sz w:val="32"/>
          <w:szCs w:val="32"/>
        </w:rPr>
        <w:t>基本工资、津贴补贴、绩效工资、社会保障缴费、住房公积金、商品和服务支出、邮电费;</w:t>
      </w:r>
    </w:p>
    <w:p w:rsidR="003930CF" w:rsidRPr="003930CF" w:rsidRDefault="001455CA" w:rsidP="003930CF">
      <w:pPr>
        <w:ind w:firstLineChars="200" w:firstLine="640"/>
        <w:rPr>
          <w:rFonts w:ascii="仿宋" w:eastAsia="仿宋" w:hAnsi="仿宋"/>
          <w:sz w:val="32"/>
          <w:szCs w:val="32"/>
        </w:rPr>
      </w:pPr>
      <w:r>
        <w:rPr>
          <w:rFonts w:ascii="仿宋" w:eastAsia="仿宋" w:hAnsi="仿宋" w:cs="仿宋" w:hint="eastAsia"/>
          <w:sz w:val="32"/>
          <w:szCs w:val="32"/>
        </w:rPr>
        <w:t>公用经费</w:t>
      </w:r>
      <w:r w:rsidR="00282031">
        <w:rPr>
          <w:rFonts w:ascii="仿宋" w:eastAsia="仿宋" w:hAnsi="仿宋" w:cs="仿宋" w:hint="eastAsia"/>
          <w:sz w:val="32"/>
          <w:szCs w:val="32"/>
        </w:rPr>
        <w:t>11.67</w:t>
      </w:r>
      <w:r>
        <w:rPr>
          <w:rFonts w:ascii="仿宋" w:eastAsia="仿宋" w:hAnsi="仿宋" w:cs="仿宋" w:hint="eastAsia"/>
          <w:sz w:val="32"/>
          <w:szCs w:val="32"/>
        </w:rPr>
        <w:t>万元，</w:t>
      </w:r>
      <w:r w:rsidR="003930CF" w:rsidRPr="003930CF">
        <w:rPr>
          <w:rFonts w:ascii="仿宋" w:eastAsia="仿宋" w:hAnsi="仿宋" w:hint="eastAsia"/>
          <w:sz w:val="32"/>
          <w:szCs w:val="32"/>
        </w:rPr>
        <w:t>主要包括：办公费、水费、电费、邮电费、物业管理费、商品和服务支出、差旅费、维修(护)费、会议费、培训费、工会经费。</w:t>
      </w:r>
    </w:p>
    <w:p w:rsidR="00A86EE5" w:rsidRDefault="001455CA">
      <w:pPr>
        <w:spacing w:line="578"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四、</w:t>
      </w:r>
      <w:r w:rsidR="00FE269D">
        <w:rPr>
          <w:rFonts w:ascii="仿宋_GB2312" w:eastAsia="仿宋_GB2312" w:hAnsi="黑体" w:hint="eastAsia"/>
          <w:sz w:val="32"/>
          <w:szCs w:val="32"/>
        </w:rPr>
        <w:t>琼海市殡葬管理所（单位）202</w:t>
      </w:r>
      <w:r w:rsidR="00282031">
        <w:rPr>
          <w:rFonts w:ascii="仿宋_GB2312" w:eastAsia="仿宋_GB2312" w:hAnsi="黑体" w:hint="eastAsia"/>
          <w:sz w:val="32"/>
          <w:szCs w:val="32"/>
        </w:rPr>
        <w:t>5</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A86EE5" w:rsidRDefault="001455CA" w:rsidP="00FE269D">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（一）</w:t>
      </w:r>
      <w:r w:rsidR="00FE269D" w:rsidRPr="00FE269D">
        <w:rPr>
          <w:rFonts w:ascii="仿宋" w:eastAsia="仿宋" w:hAnsi="仿宋" w:hint="eastAsia"/>
          <w:sz w:val="32"/>
          <w:szCs w:val="32"/>
        </w:rPr>
        <w:t>琼海市殡葬管理所（单位）</w:t>
      </w:r>
      <w:r w:rsidR="00FE269D">
        <w:rPr>
          <w:rFonts w:ascii="仿宋" w:eastAsia="仿宋" w:hAnsi="仿宋" w:cs="仿宋" w:hint="eastAsia"/>
          <w:sz w:val="32"/>
          <w:szCs w:val="32"/>
        </w:rPr>
        <w:t>202</w:t>
      </w:r>
      <w:r w:rsidR="00282031">
        <w:rPr>
          <w:rFonts w:ascii="仿宋" w:eastAsia="仿宋" w:hAnsi="仿宋" w:cs="仿宋" w:hint="eastAsia"/>
          <w:sz w:val="32"/>
          <w:szCs w:val="32"/>
        </w:rPr>
        <w:t>5</w:t>
      </w:r>
      <w:r>
        <w:rPr>
          <w:rFonts w:ascii="仿宋" w:eastAsia="仿宋" w:hAnsi="仿宋" w:cs="仿宋" w:hint="eastAsia"/>
          <w:sz w:val="32"/>
          <w:szCs w:val="32"/>
        </w:rPr>
        <w:t>年一般公共预算“三公”经费预算数为</w:t>
      </w:r>
      <w:r w:rsidR="00FE269D">
        <w:rPr>
          <w:rFonts w:ascii="仿宋" w:eastAsia="仿宋" w:hAnsi="仿宋" w:cs="仿宋" w:hint="eastAsia"/>
          <w:sz w:val="32"/>
          <w:szCs w:val="32"/>
        </w:rPr>
        <w:t>0</w:t>
      </w:r>
      <w:r>
        <w:rPr>
          <w:rFonts w:ascii="仿宋" w:eastAsia="仿宋" w:hAnsi="仿宋" w:cs="仿宋" w:hint="eastAsia"/>
          <w:sz w:val="32"/>
          <w:szCs w:val="32"/>
        </w:rPr>
        <w:t>万元，其中：</w:t>
      </w:r>
    </w:p>
    <w:p w:rsidR="00FE269D" w:rsidRPr="00FE269D" w:rsidRDefault="001455CA" w:rsidP="00FE269D">
      <w:pPr>
        <w:spacing w:line="578" w:lineRule="exact"/>
        <w:ind w:firstLine="630"/>
        <w:rPr>
          <w:rFonts w:ascii="仿宋" w:eastAsia="仿宋" w:hAnsi="仿宋" w:cs="Times New Roman"/>
          <w:sz w:val="32"/>
          <w:shd w:val="clear" w:color="auto" w:fill="FFFFFF"/>
        </w:rPr>
      </w:pPr>
      <w:r>
        <w:rPr>
          <w:rFonts w:ascii="仿宋" w:eastAsia="仿宋" w:hAnsi="仿宋" w:cs="仿宋" w:hint="eastAsia"/>
          <w:sz w:val="32"/>
          <w:shd w:val="clear" w:color="auto" w:fill="FFFFFF"/>
        </w:rPr>
        <w:lastRenderedPageBreak/>
        <w:t>因公出国（境）经费</w:t>
      </w:r>
      <w:r w:rsidR="00FE269D">
        <w:rPr>
          <w:rFonts w:ascii="仿宋" w:eastAsia="仿宋" w:hAnsi="仿宋" w:cs="仿宋" w:hint="eastAsia"/>
          <w:sz w:val="32"/>
          <w:szCs w:val="32"/>
        </w:rPr>
        <w:t>0</w:t>
      </w:r>
      <w:r>
        <w:rPr>
          <w:rFonts w:ascii="仿宋" w:eastAsia="仿宋" w:hAnsi="仿宋" w:cs="仿宋" w:hint="eastAsia"/>
          <w:sz w:val="32"/>
          <w:szCs w:val="32"/>
        </w:rPr>
        <w:t>万元</w:t>
      </w:r>
      <w:r>
        <w:rPr>
          <w:rFonts w:ascii="仿宋" w:eastAsia="仿宋" w:hAnsi="仿宋" w:cs="仿宋" w:hint="eastAsia"/>
          <w:sz w:val="32"/>
          <w:shd w:val="clear" w:color="auto" w:fill="FFFFFF"/>
        </w:rPr>
        <w:t>，与上年预算持平。</w:t>
      </w:r>
      <w:r w:rsidR="00FE269D" w:rsidRPr="00FE269D">
        <w:rPr>
          <w:rFonts w:ascii="仿宋" w:eastAsia="仿宋" w:hAnsi="仿宋" w:cs="Times New Roman"/>
          <w:sz w:val="32"/>
          <w:shd w:val="clear" w:color="auto" w:fill="FFFFFF"/>
        </w:rPr>
        <w:t>安排出国（境）</w:t>
      </w:r>
      <w:r w:rsidR="00FE269D" w:rsidRPr="00FE269D">
        <w:rPr>
          <w:rFonts w:ascii="仿宋" w:eastAsia="仿宋" w:hAnsi="仿宋" w:cs="Times New Roman" w:hint="eastAsia"/>
          <w:sz w:val="32"/>
          <w:shd w:val="clear" w:color="auto" w:fill="FFFFFF"/>
        </w:rPr>
        <w:t>团（</w:t>
      </w:r>
      <w:r w:rsidR="00FE269D" w:rsidRPr="00FE269D">
        <w:rPr>
          <w:rFonts w:ascii="仿宋" w:eastAsia="仿宋" w:hAnsi="仿宋" w:cs="Times New Roman"/>
          <w:sz w:val="32"/>
          <w:shd w:val="clear" w:color="auto" w:fill="FFFFFF"/>
        </w:rPr>
        <w:t>组</w:t>
      </w:r>
      <w:r w:rsidR="00FE269D" w:rsidRPr="00FE269D">
        <w:rPr>
          <w:rFonts w:ascii="仿宋" w:eastAsia="仿宋" w:hAnsi="仿宋" w:cs="Times New Roman" w:hint="eastAsia"/>
          <w:sz w:val="32"/>
          <w:shd w:val="clear" w:color="auto" w:fill="FFFFFF"/>
        </w:rPr>
        <w:t>）</w:t>
      </w:r>
      <w:r w:rsidR="00FE269D" w:rsidRPr="00FE269D">
        <w:rPr>
          <w:rFonts w:ascii="仿宋" w:eastAsia="仿宋" w:hAnsi="仿宋" w:cs="Times New Roman"/>
          <w:sz w:val="32"/>
          <w:shd w:val="clear" w:color="auto" w:fill="FFFFFF"/>
        </w:rPr>
        <w:t>次，出国（境）人</w:t>
      </w:r>
      <w:r w:rsidR="00FE269D" w:rsidRPr="00FE269D">
        <w:rPr>
          <w:rFonts w:ascii="仿宋" w:eastAsia="仿宋" w:hAnsi="仿宋" w:cs="Times New Roman" w:hint="eastAsia"/>
          <w:sz w:val="32"/>
          <w:shd w:val="clear" w:color="auto" w:fill="FFFFFF"/>
        </w:rPr>
        <w:t>；</w:t>
      </w:r>
      <w:r w:rsidR="00FE269D" w:rsidRPr="00FE269D">
        <w:rPr>
          <w:rFonts w:ascii="仿宋" w:eastAsia="仿宋" w:hAnsi="仿宋" w:cs="Times New Roman"/>
          <w:sz w:val="32"/>
          <w:shd w:val="clear" w:color="auto" w:fill="FFFFFF"/>
        </w:rPr>
        <w:t>公务用车购置及运行费</w:t>
      </w:r>
      <w:r w:rsidR="00FE269D" w:rsidRPr="00FE269D">
        <w:rPr>
          <w:rFonts w:ascii="仿宋" w:eastAsia="仿宋" w:hAnsi="仿宋" w:cs="仿宋_GB2312" w:hint="eastAsia"/>
          <w:sz w:val="32"/>
          <w:szCs w:val="32"/>
        </w:rPr>
        <w:t>0</w:t>
      </w:r>
      <w:r w:rsidR="00FE269D" w:rsidRPr="00FE269D">
        <w:rPr>
          <w:rFonts w:ascii="仿宋" w:eastAsia="仿宋" w:hAnsi="仿宋" w:hint="eastAsia"/>
          <w:sz w:val="32"/>
          <w:szCs w:val="32"/>
        </w:rPr>
        <w:t>万元（其中，</w:t>
      </w:r>
      <w:r w:rsidR="00FE269D" w:rsidRPr="00FE269D">
        <w:rPr>
          <w:rFonts w:ascii="仿宋" w:eastAsia="仿宋" w:hAnsi="仿宋" w:cs="Times New Roman"/>
          <w:sz w:val="32"/>
          <w:shd w:val="clear" w:color="auto" w:fill="FFFFFF"/>
        </w:rPr>
        <w:t>公务用车购置</w:t>
      </w:r>
      <w:r w:rsidR="00FE269D" w:rsidRPr="00FE269D">
        <w:rPr>
          <w:rFonts w:ascii="仿宋" w:eastAsia="仿宋" w:hAnsi="仿宋" w:cs="Times New Roman" w:hint="eastAsia"/>
          <w:sz w:val="32"/>
          <w:shd w:val="clear" w:color="auto" w:fill="FFFFFF"/>
        </w:rPr>
        <w:t>费</w:t>
      </w:r>
      <w:r w:rsidR="00FE269D" w:rsidRPr="00FE269D">
        <w:rPr>
          <w:rFonts w:ascii="仿宋" w:eastAsia="仿宋" w:hAnsi="仿宋" w:cs="仿宋_GB2312" w:hint="eastAsia"/>
          <w:sz w:val="32"/>
          <w:szCs w:val="32"/>
        </w:rPr>
        <w:t>0</w:t>
      </w:r>
      <w:r w:rsidR="00FE269D" w:rsidRPr="00FE269D">
        <w:rPr>
          <w:rFonts w:ascii="仿宋" w:eastAsia="仿宋" w:hAnsi="仿宋" w:hint="eastAsia"/>
          <w:sz w:val="32"/>
          <w:szCs w:val="32"/>
        </w:rPr>
        <w:t>万元</w:t>
      </w:r>
      <w:r w:rsidR="00FE269D" w:rsidRPr="00FE269D">
        <w:rPr>
          <w:rFonts w:ascii="仿宋" w:eastAsia="仿宋" w:hAnsi="仿宋" w:cs="Times New Roman" w:hint="eastAsia"/>
          <w:sz w:val="32"/>
          <w:shd w:val="clear" w:color="auto" w:fill="FFFFFF"/>
        </w:rPr>
        <w:t>，公务用车</w:t>
      </w:r>
      <w:r w:rsidR="00FE269D" w:rsidRPr="00FE269D">
        <w:rPr>
          <w:rFonts w:ascii="仿宋" w:eastAsia="仿宋" w:hAnsi="仿宋" w:cs="Times New Roman"/>
          <w:sz w:val="32"/>
          <w:shd w:val="clear" w:color="auto" w:fill="FFFFFF"/>
        </w:rPr>
        <w:t>运行费</w:t>
      </w:r>
      <w:r w:rsidR="00FE269D" w:rsidRPr="00FE269D">
        <w:rPr>
          <w:rFonts w:ascii="仿宋" w:eastAsia="仿宋" w:hAnsi="仿宋" w:cs="仿宋_GB2312" w:hint="eastAsia"/>
          <w:sz w:val="32"/>
          <w:szCs w:val="32"/>
        </w:rPr>
        <w:t>0</w:t>
      </w:r>
      <w:r w:rsidR="00FE269D" w:rsidRPr="00FE269D">
        <w:rPr>
          <w:rFonts w:ascii="仿宋" w:eastAsia="仿宋" w:hAnsi="仿宋" w:hint="eastAsia"/>
          <w:sz w:val="32"/>
          <w:szCs w:val="32"/>
        </w:rPr>
        <w:t>万元）</w:t>
      </w:r>
      <w:r w:rsidR="00FE269D" w:rsidRPr="00FE269D">
        <w:rPr>
          <w:rFonts w:ascii="仿宋" w:eastAsia="仿宋" w:hAnsi="仿宋" w:cs="Times New Roman"/>
          <w:sz w:val="32"/>
          <w:shd w:val="clear" w:color="auto" w:fill="FFFFFF"/>
        </w:rPr>
        <w:t>，与</w:t>
      </w:r>
      <w:r w:rsidR="00FE269D" w:rsidRPr="00FE269D">
        <w:rPr>
          <w:rFonts w:ascii="仿宋" w:eastAsia="仿宋" w:hAnsi="仿宋" w:cs="Times New Roman" w:hint="eastAsia"/>
          <w:sz w:val="32"/>
          <w:shd w:val="clear" w:color="auto" w:fill="FFFFFF"/>
        </w:rPr>
        <w:t>上</w:t>
      </w:r>
      <w:r w:rsidR="00FE269D" w:rsidRPr="00FE269D">
        <w:rPr>
          <w:rFonts w:ascii="仿宋" w:eastAsia="仿宋" w:hAnsi="仿宋" w:cs="Times New Roman"/>
          <w:sz w:val="32"/>
          <w:shd w:val="clear" w:color="auto" w:fill="FFFFFF"/>
        </w:rPr>
        <w:t>年预算持平。</w:t>
      </w:r>
      <w:r w:rsidR="00FE269D" w:rsidRPr="00FE269D">
        <w:rPr>
          <w:rFonts w:ascii="仿宋" w:eastAsia="仿宋" w:hAnsi="仿宋" w:cs="Times New Roman" w:hint="eastAsia"/>
          <w:sz w:val="32"/>
          <w:shd w:val="clear" w:color="auto" w:fill="FFFFFF"/>
        </w:rPr>
        <w:t>公务车保有量</w:t>
      </w:r>
      <w:r w:rsidR="00FE269D" w:rsidRPr="00FE269D">
        <w:rPr>
          <w:rFonts w:ascii="仿宋" w:eastAsia="仿宋" w:hAnsi="仿宋" w:cs="仿宋_GB2312" w:hint="eastAsia"/>
          <w:sz w:val="32"/>
          <w:szCs w:val="32"/>
        </w:rPr>
        <w:t>0辆，计划购置0辆</w:t>
      </w:r>
      <w:r w:rsidR="00FE269D" w:rsidRPr="00FE269D">
        <w:rPr>
          <w:rFonts w:ascii="仿宋" w:eastAsia="仿宋" w:hAnsi="仿宋" w:cs="Times New Roman" w:hint="eastAsia"/>
          <w:sz w:val="32"/>
          <w:shd w:val="clear" w:color="auto" w:fill="FFFFFF"/>
        </w:rPr>
        <w:t>；</w:t>
      </w:r>
      <w:r w:rsidR="00FE269D" w:rsidRPr="00FE269D">
        <w:rPr>
          <w:rFonts w:ascii="仿宋" w:eastAsia="仿宋" w:hAnsi="仿宋" w:cs="Times New Roman"/>
          <w:sz w:val="32"/>
          <w:szCs w:val="32"/>
        </w:rPr>
        <w:t>公务接待费</w:t>
      </w:r>
      <w:r w:rsidR="00FE269D" w:rsidRPr="00FE269D">
        <w:rPr>
          <w:rFonts w:ascii="仿宋" w:eastAsia="仿宋" w:hAnsi="仿宋" w:cs="仿宋_GB2312" w:hint="eastAsia"/>
          <w:sz w:val="32"/>
          <w:szCs w:val="32"/>
        </w:rPr>
        <w:t>0</w:t>
      </w:r>
      <w:r w:rsidR="00FE269D" w:rsidRPr="00FE269D">
        <w:rPr>
          <w:rFonts w:ascii="仿宋" w:eastAsia="仿宋" w:hAnsi="仿宋" w:cs="Times New Roman"/>
          <w:sz w:val="32"/>
          <w:shd w:val="clear" w:color="auto" w:fill="FFFFFF"/>
        </w:rPr>
        <w:t>万元，与</w:t>
      </w:r>
      <w:r w:rsidR="00FE269D" w:rsidRPr="00FE269D">
        <w:rPr>
          <w:rFonts w:ascii="仿宋" w:eastAsia="仿宋" w:hAnsi="仿宋" w:cs="Times New Roman" w:hint="eastAsia"/>
          <w:sz w:val="32"/>
          <w:shd w:val="clear" w:color="auto" w:fill="FFFFFF"/>
        </w:rPr>
        <w:t>上</w:t>
      </w:r>
      <w:r w:rsidR="00FE269D" w:rsidRPr="00FE269D">
        <w:rPr>
          <w:rFonts w:ascii="仿宋" w:eastAsia="仿宋" w:hAnsi="仿宋" w:cs="Times New Roman"/>
          <w:sz w:val="32"/>
          <w:shd w:val="clear" w:color="auto" w:fill="FFFFFF"/>
        </w:rPr>
        <w:t>年预算持平。</w:t>
      </w:r>
      <w:r w:rsidR="00FE269D" w:rsidRPr="00FE269D">
        <w:rPr>
          <w:rFonts w:ascii="仿宋" w:eastAsia="仿宋" w:hAnsi="仿宋" w:cs="Times New Roman" w:hint="eastAsia"/>
          <w:sz w:val="32"/>
          <w:shd w:val="clear" w:color="auto" w:fill="FFFFFF"/>
        </w:rPr>
        <w:t>计划接待</w:t>
      </w:r>
      <w:r w:rsidR="00FE269D" w:rsidRPr="00FE269D">
        <w:rPr>
          <w:rFonts w:ascii="仿宋" w:eastAsia="仿宋" w:hAnsi="仿宋" w:cs="仿宋_GB2312" w:hint="eastAsia"/>
          <w:sz w:val="32"/>
          <w:szCs w:val="32"/>
        </w:rPr>
        <w:t>0批0人</w:t>
      </w:r>
      <w:r w:rsidR="00FE269D" w:rsidRPr="00FE269D">
        <w:rPr>
          <w:rFonts w:ascii="仿宋" w:eastAsia="仿宋" w:hAnsi="仿宋" w:cs="Times New Roman" w:hint="eastAsia"/>
          <w:sz w:val="32"/>
          <w:shd w:val="clear" w:color="auto" w:fill="FFFFFF"/>
        </w:rPr>
        <w:t>。</w:t>
      </w:r>
    </w:p>
    <w:p w:rsidR="00A86EE5" w:rsidRDefault="001455CA">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（二）</w:t>
      </w:r>
      <w:r w:rsidR="00E4029E" w:rsidRPr="00FE269D">
        <w:rPr>
          <w:rFonts w:ascii="仿宋" w:eastAsia="仿宋" w:hAnsi="仿宋" w:hint="eastAsia"/>
          <w:sz w:val="32"/>
          <w:szCs w:val="32"/>
        </w:rPr>
        <w:t>琼海市殡葬管理所（单位）</w:t>
      </w:r>
      <w:r w:rsidR="00E4029E">
        <w:rPr>
          <w:rFonts w:ascii="仿宋" w:eastAsia="仿宋" w:hAnsi="仿宋" w:cs="仿宋" w:hint="eastAsia"/>
          <w:sz w:val="32"/>
          <w:szCs w:val="32"/>
        </w:rPr>
        <w:t>2024年</w:t>
      </w:r>
      <w:r>
        <w:rPr>
          <w:rFonts w:ascii="仿宋" w:eastAsia="仿宋" w:hAnsi="仿宋" w:cs="仿宋" w:hint="eastAsia"/>
          <w:sz w:val="32"/>
          <w:szCs w:val="32"/>
        </w:rPr>
        <w:t>政府性基金预算“三公”经费预算数为</w:t>
      </w:r>
      <w:r w:rsidR="00E4029E">
        <w:rPr>
          <w:rFonts w:ascii="仿宋" w:eastAsia="仿宋" w:hAnsi="仿宋" w:cs="仿宋" w:hint="eastAsia"/>
          <w:sz w:val="32"/>
          <w:szCs w:val="32"/>
        </w:rPr>
        <w:t>0</w:t>
      </w:r>
      <w:r>
        <w:rPr>
          <w:rFonts w:ascii="仿宋" w:eastAsia="仿宋" w:hAnsi="仿宋" w:cs="仿宋" w:hint="eastAsia"/>
          <w:sz w:val="32"/>
          <w:szCs w:val="32"/>
        </w:rPr>
        <w:t>万元，其中：</w:t>
      </w:r>
    </w:p>
    <w:p w:rsidR="00E4029E" w:rsidRPr="00FE269D" w:rsidRDefault="001455CA" w:rsidP="00E4029E">
      <w:pPr>
        <w:spacing w:line="578" w:lineRule="exact"/>
        <w:ind w:firstLine="630"/>
        <w:rPr>
          <w:rFonts w:ascii="仿宋" w:eastAsia="仿宋" w:hAnsi="仿宋" w:cs="Times New Roman"/>
          <w:sz w:val="32"/>
          <w:shd w:val="clear" w:color="auto" w:fill="FFFFFF"/>
        </w:rPr>
      </w:pPr>
      <w:r>
        <w:rPr>
          <w:rFonts w:ascii="仿宋" w:eastAsia="仿宋" w:hAnsi="仿宋" w:cs="仿宋" w:hint="eastAsia"/>
          <w:sz w:val="32"/>
          <w:shd w:val="clear" w:color="auto" w:fill="FFFFFF"/>
        </w:rPr>
        <w:t xml:space="preserve">    </w:t>
      </w:r>
      <w:r w:rsidR="00E4029E">
        <w:rPr>
          <w:rFonts w:ascii="仿宋" w:eastAsia="仿宋" w:hAnsi="仿宋" w:cs="仿宋" w:hint="eastAsia"/>
          <w:sz w:val="32"/>
          <w:shd w:val="clear" w:color="auto" w:fill="FFFFFF"/>
        </w:rPr>
        <w:t>因公出国（境）经费</w:t>
      </w:r>
      <w:r w:rsidR="00E4029E">
        <w:rPr>
          <w:rFonts w:ascii="仿宋" w:eastAsia="仿宋" w:hAnsi="仿宋" w:cs="仿宋" w:hint="eastAsia"/>
          <w:sz w:val="32"/>
          <w:szCs w:val="32"/>
        </w:rPr>
        <w:t>0万元</w:t>
      </w:r>
      <w:r w:rsidR="00E4029E">
        <w:rPr>
          <w:rFonts w:ascii="仿宋" w:eastAsia="仿宋" w:hAnsi="仿宋" w:cs="仿宋" w:hint="eastAsia"/>
          <w:sz w:val="32"/>
          <w:shd w:val="clear" w:color="auto" w:fill="FFFFFF"/>
        </w:rPr>
        <w:t>，与上年预算持平。</w:t>
      </w:r>
      <w:r w:rsidR="00E4029E" w:rsidRPr="00FE269D">
        <w:rPr>
          <w:rFonts w:ascii="仿宋" w:eastAsia="仿宋" w:hAnsi="仿宋" w:cs="Times New Roman"/>
          <w:sz w:val="32"/>
          <w:shd w:val="clear" w:color="auto" w:fill="FFFFFF"/>
        </w:rPr>
        <w:t>安排出国（境）</w:t>
      </w:r>
      <w:r w:rsidR="00E4029E" w:rsidRPr="00FE269D">
        <w:rPr>
          <w:rFonts w:ascii="仿宋" w:eastAsia="仿宋" w:hAnsi="仿宋" w:cs="Times New Roman" w:hint="eastAsia"/>
          <w:sz w:val="32"/>
          <w:shd w:val="clear" w:color="auto" w:fill="FFFFFF"/>
        </w:rPr>
        <w:t>团（</w:t>
      </w:r>
      <w:r w:rsidR="00E4029E" w:rsidRPr="00FE269D">
        <w:rPr>
          <w:rFonts w:ascii="仿宋" w:eastAsia="仿宋" w:hAnsi="仿宋" w:cs="Times New Roman"/>
          <w:sz w:val="32"/>
          <w:shd w:val="clear" w:color="auto" w:fill="FFFFFF"/>
        </w:rPr>
        <w:t>组</w:t>
      </w:r>
      <w:r w:rsidR="00E4029E" w:rsidRPr="00FE269D">
        <w:rPr>
          <w:rFonts w:ascii="仿宋" w:eastAsia="仿宋" w:hAnsi="仿宋" w:cs="Times New Roman" w:hint="eastAsia"/>
          <w:sz w:val="32"/>
          <w:shd w:val="clear" w:color="auto" w:fill="FFFFFF"/>
        </w:rPr>
        <w:t>）</w:t>
      </w:r>
      <w:r w:rsidR="00E4029E" w:rsidRPr="00FE269D">
        <w:rPr>
          <w:rFonts w:ascii="仿宋" w:eastAsia="仿宋" w:hAnsi="仿宋" w:cs="Times New Roman"/>
          <w:sz w:val="32"/>
          <w:shd w:val="clear" w:color="auto" w:fill="FFFFFF"/>
        </w:rPr>
        <w:t>次，出国（境）人</w:t>
      </w:r>
      <w:r w:rsidR="00E4029E" w:rsidRPr="00FE269D">
        <w:rPr>
          <w:rFonts w:ascii="仿宋" w:eastAsia="仿宋" w:hAnsi="仿宋" w:cs="Times New Roman" w:hint="eastAsia"/>
          <w:sz w:val="32"/>
          <w:shd w:val="clear" w:color="auto" w:fill="FFFFFF"/>
        </w:rPr>
        <w:t>；</w:t>
      </w:r>
      <w:r w:rsidR="00E4029E" w:rsidRPr="00FE269D">
        <w:rPr>
          <w:rFonts w:ascii="仿宋" w:eastAsia="仿宋" w:hAnsi="仿宋" w:cs="Times New Roman"/>
          <w:sz w:val="32"/>
          <w:shd w:val="clear" w:color="auto" w:fill="FFFFFF"/>
        </w:rPr>
        <w:t>公务用车购置及运行费</w:t>
      </w:r>
      <w:r w:rsidR="00E4029E" w:rsidRPr="00FE269D">
        <w:rPr>
          <w:rFonts w:ascii="仿宋" w:eastAsia="仿宋" w:hAnsi="仿宋" w:cs="仿宋_GB2312" w:hint="eastAsia"/>
          <w:sz w:val="32"/>
          <w:szCs w:val="32"/>
        </w:rPr>
        <w:t>0</w:t>
      </w:r>
      <w:r w:rsidR="00E4029E" w:rsidRPr="00FE269D">
        <w:rPr>
          <w:rFonts w:ascii="仿宋" w:eastAsia="仿宋" w:hAnsi="仿宋" w:hint="eastAsia"/>
          <w:sz w:val="32"/>
          <w:szCs w:val="32"/>
        </w:rPr>
        <w:t>万元（其中，</w:t>
      </w:r>
      <w:r w:rsidR="00E4029E" w:rsidRPr="00FE269D">
        <w:rPr>
          <w:rFonts w:ascii="仿宋" w:eastAsia="仿宋" w:hAnsi="仿宋" w:cs="Times New Roman"/>
          <w:sz w:val="32"/>
          <w:shd w:val="clear" w:color="auto" w:fill="FFFFFF"/>
        </w:rPr>
        <w:t>公务用车购置</w:t>
      </w:r>
      <w:r w:rsidR="00E4029E" w:rsidRPr="00FE269D">
        <w:rPr>
          <w:rFonts w:ascii="仿宋" w:eastAsia="仿宋" w:hAnsi="仿宋" w:cs="Times New Roman" w:hint="eastAsia"/>
          <w:sz w:val="32"/>
          <w:shd w:val="clear" w:color="auto" w:fill="FFFFFF"/>
        </w:rPr>
        <w:t>费</w:t>
      </w:r>
      <w:r w:rsidR="00E4029E" w:rsidRPr="00FE269D">
        <w:rPr>
          <w:rFonts w:ascii="仿宋" w:eastAsia="仿宋" w:hAnsi="仿宋" w:cs="仿宋_GB2312" w:hint="eastAsia"/>
          <w:sz w:val="32"/>
          <w:szCs w:val="32"/>
        </w:rPr>
        <w:t>0</w:t>
      </w:r>
      <w:r w:rsidR="00E4029E" w:rsidRPr="00FE269D">
        <w:rPr>
          <w:rFonts w:ascii="仿宋" w:eastAsia="仿宋" w:hAnsi="仿宋" w:hint="eastAsia"/>
          <w:sz w:val="32"/>
          <w:szCs w:val="32"/>
        </w:rPr>
        <w:t>万元</w:t>
      </w:r>
      <w:r w:rsidR="00E4029E" w:rsidRPr="00FE269D">
        <w:rPr>
          <w:rFonts w:ascii="仿宋" w:eastAsia="仿宋" w:hAnsi="仿宋" w:cs="Times New Roman" w:hint="eastAsia"/>
          <w:sz w:val="32"/>
          <w:shd w:val="clear" w:color="auto" w:fill="FFFFFF"/>
        </w:rPr>
        <w:t>，公务用车</w:t>
      </w:r>
      <w:r w:rsidR="00E4029E" w:rsidRPr="00FE269D">
        <w:rPr>
          <w:rFonts w:ascii="仿宋" w:eastAsia="仿宋" w:hAnsi="仿宋" w:cs="Times New Roman"/>
          <w:sz w:val="32"/>
          <w:shd w:val="clear" w:color="auto" w:fill="FFFFFF"/>
        </w:rPr>
        <w:t>运行费</w:t>
      </w:r>
      <w:r w:rsidR="00E4029E" w:rsidRPr="00FE269D">
        <w:rPr>
          <w:rFonts w:ascii="仿宋" w:eastAsia="仿宋" w:hAnsi="仿宋" w:cs="仿宋_GB2312" w:hint="eastAsia"/>
          <w:sz w:val="32"/>
          <w:szCs w:val="32"/>
        </w:rPr>
        <w:t>0</w:t>
      </w:r>
      <w:r w:rsidR="00E4029E" w:rsidRPr="00FE269D">
        <w:rPr>
          <w:rFonts w:ascii="仿宋" w:eastAsia="仿宋" w:hAnsi="仿宋" w:hint="eastAsia"/>
          <w:sz w:val="32"/>
          <w:szCs w:val="32"/>
        </w:rPr>
        <w:t>万元）</w:t>
      </w:r>
      <w:r w:rsidR="00E4029E" w:rsidRPr="00FE269D">
        <w:rPr>
          <w:rFonts w:ascii="仿宋" w:eastAsia="仿宋" w:hAnsi="仿宋" w:cs="Times New Roman"/>
          <w:sz w:val="32"/>
          <w:shd w:val="clear" w:color="auto" w:fill="FFFFFF"/>
        </w:rPr>
        <w:t>，与</w:t>
      </w:r>
      <w:r w:rsidR="00E4029E" w:rsidRPr="00FE269D">
        <w:rPr>
          <w:rFonts w:ascii="仿宋" w:eastAsia="仿宋" w:hAnsi="仿宋" w:cs="Times New Roman" w:hint="eastAsia"/>
          <w:sz w:val="32"/>
          <w:shd w:val="clear" w:color="auto" w:fill="FFFFFF"/>
        </w:rPr>
        <w:t>上</w:t>
      </w:r>
      <w:r w:rsidR="00E4029E" w:rsidRPr="00FE269D">
        <w:rPr>
          <w:rFonts w:ascii="仿宋" w:eastAsia="仿宋" w:hAnsi="仿宋" w:cs="Times New Roman"/>
          <w:sz w:val="32"/>
          <w:shd w:val="clear" w:color="auto" w:fill="FFFFFF"/>
        </w:rPr>
        <w:t>年预算持平。</w:t>
      </w:r>
      <w:r w:rsidR="00E4029E" w:rsidRPr="00FE269D">
        <w:rPr>
          <w:rFonts w:ascii="仿宋" w:eastAsia="仿宋" w:hAnsi="仿宋" w:cs="Times New Roman" w:hint="eastAsia"/>
          <w:sz w:val="32"/>
          <w:shd w:val="clear" w:color="auto" w:fill="FFFFFF"/>
        </w:rPr>
        <w:t>公务车保有量</w:t>
      </w:r>
      <w:r w:rsidR="00E4029E" w:rsidRPr="00FE269D">
        <w:rPr>
          <w:rFonts w:ascii="仿宋" w:eastAsia="仿宋" w:hAnsi="仿宋" w:cs="仿宋_GB2312" w:hint="eastAsia"/>
          <w:sz w:val="32"/>
          <w:szCs w:val="32"/>
        </w:rPr>
        <w:t>0辆，计划购置0辆</w:t>
      </w:r>
      <w:r w:rsidR="00E4029E" w:rsidRPr="00FE269D">
        <w:rPr>
          <w:rFonts w:ascii="仿宋" w:eastAsia="仿宋" w:hAnsi="仿宋" w:cs="Times New Roman" w:hint="eastAsia"/>
          <w:sz w:val="32"/>
          <w:shd w:val="clear" w:color="auto" w:fill="FFFFFF"/>
        </w:rPr>
        <w:t>；</w:t>
      </w:r>
      <w:r w:rsidR="00E4029E" w:rsidRPr="00FE269D">
        <w:rPr>
          <w:rFonts w:ascii="仿宋" w:eastAsia="仿宋" w:hAnsi="仿宋" w:cs="Times New Roman"/>
          <w:sz w:val="32"/>
          <w:szCs w:val="32"/>
        </w:rPr>
        <w:t>公务接待费</w:t>
      </w:r>
      <w:r w:rsidR="00E4029E" w:rsidRPr="00FE269D">
        <w:rPr>
          <w:rFonts w:ascii="仿宋" w:eastAsia="仿宋" w:hAnsi="仿宋" w:cs="仿宋_GB2312" w:hint="eastAsia"/>
          <w:sz w:val="32"/>
          <w:szCs w:val="32"/>
        </w:rPr>
        <w:t>0</w:t>
      </w:r>
      <w:r w:rsidR="00E4029E" w:rsidRPr="00FE269D">
        <w:rPr>
          <w:rFonts w:ascii="仿宋" w:eastAsia="仿宋" w:hAnsi="仿宋" w:cs="Times New Roman"/>
          <w:sz w:val="32"/>
          <w:shd w:val="clear" w:color="auto" w:fill="FFFFFF"/>
        </w:rPr>
        <w:t>万元，与</w:t>
      </w:r>
      <w:r w:rsidR="00E4029E" w:rsidRPr="00FE269D">
        <w:rPr>
          <w:rFonts w:ascii="仿宋" w:eastAsia="仿宋" w:hAnsi="仿宋" w:cs="Times New Roman" w:hint="eastAsia"/>
          <w:sz w:val="32"/>
          <w:shd w:val="clear" w:color="auto" w:fill="FFFFFF"/>
        </w:rPr>
        <w:t>上</w:t>
      </w:r>
      <w:r w:rsidR="00E4029E" w:rsidRPr="00FE269D">
        <w:rPr>
          <w:rFonts w:ascii="仿宋" w:eastAsia="仿宋" w:hAnsi="仿宋" w:cs="Times New Roman"/>
          <w:sz w:val="32"/>
          <w:shd w:val="clear" w:color="auto" w:fill="FFFFFF"/>
        </w:rPr>
        <w:t>年预算持平。</w:t>
      </w:r>
      <w:r w:rsidR="00E4029E" w:rsidRPr="00FE269D">
        <w:rPr>
          <w:rFonts w:ascii="仿宋" w:eastAsia="仿宋" w:hAnsi="仿宋" w:cs="Times New Roman" w:hint="eastAsia"/>
          <w:sz w:val="32"/>
          <w:shd w:val="clear" w:color="auto" w:fill="FFFFFF"/>
        </w:rPr>
        <w:t>计划接待</w:t>
      </w:r>
      <w:r w:rsidR="00E4029E" w:rsidRPr="00FE269D">
        <w:rPr>
          <w:rFonts w:ascii="仿宋" w:eastAsia="仿宋" w:hAnsi="仿宋" w:cs="仿宋_GB2312" w:hint="eastAsia"/>
          <w:sz w:val="32"/>
          <w:szCs w:val="32"/>
        </w:rPr>
        <w:t>0批0人</w:t>
      </w:r>
      <w:r w:rsidR="00E4029E" w:rsidRPr="00FE269D">
        <w:rPr>
          <w:rFonts w:ascii="仿宋" w:eastAsia="仿宋" w:hAnsi="仿宋" w:cs="Times New Roman" w:hint="eastAsia"/>
          <w:sz w:val="32"/>
          <w:shd w:val="clear" w:color="auto" w:fill="FFFFFF"/>
        </w:rPr>
        <w:t>。</w:t>
      </w:r>
    </w:p>
    <w:p w:rsidR="00A86EE5" w:rsidRDefault="001455CA" w:rsidP="00E4029E">
      <w:pPr>
        <w:spacing w:line="578" w:lineRule="exact"/>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五、关于</w:t>
      </w:r>
      <w:r w:rsidR="00E4029E">
        <w:rPr>
          <w:rFonts w:ascii="仿宋_GB2312" w:eastAsia="仿宋_GB2312" w:hAnsi="黑体" w:hint="eastAsia"/>
          <w:sz w:val="32"/>
          <w:szCs w:val="32"/>
        </w:rPr>
        <w:t>琼海市殡葬管理所</w:t>
      </w:r>
      <w:r w:rsidR="00E4029E">
        <w:rPr>
          <w:rFonts w:ascii="黑体" w:eastAsia="黑体" w:hAnsi="黑体" w:cs="Times New Roman" w:hint="eastAsia"/>
          <w:sz w:val="32"/>
          <w:shd w:val="clear" w:color="auto" w:fill="FFFFFF"/>
        </w:rPr>
        <w:t>（</w:t>
      </w:r>
      <w:r>
        <w:rPr>
          <w:rFonts w:ascii="黑体" w:eastAsia="黑体" w:hAnsi="黑体" w:cs="Times New Roman" w:hint="eastAsia"/>
          <w:sz w:val="32"/>
          <w:shd w:val="clear" w:color="auto" w:fill="FFFFFF"/>
        </w:rPr>
        <w:t>单位）</w:t>
      </w:r>
      <w:r w:rsidR="00E4029E">
        <w:rPr>
          <w:rFonts w:ascii="仿宋_GB2312" w:eastAsia="仿宋_GB2312" w:hAnsi="黑体" w:hint="eastAsia"/>
          <w:sz w:val="32"/>
          <w:szCs w:val="32"/>
        </w:rPr>
        <w:t>202</w:t>
      </w:r>
      <w:r w:rsidR="00282031">
        <w:rPr>
          <w:rFonts w:ascii="仿宋_GB2312" w:eastAsia="仿宋_GB2312" w:hAnsi="黑体" w:hint="eastAsia"/>
          <w:sz w:val="32"/>
          <w:szCs w:val="32"/>
        </w:rPr>
        <w:t>5</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A86EE5" w:rsidRDefault="001455CA">
      <w:pPr>
        <w:spacing w:line="578" w:lineRule="exact"/>
        <w:ind w:firstLine="640"/>
        <w:rPr>
          <w:rFonts w:ascii="楷体" w:eastAsia="楷体" w:hAnsi="楷体"/>
          <w:sz w:val="32"/>
          <w:szCs w:val="32"/>
        </w:rPr>
      </w:pPr>
      <w:r>
        <w:rPr>
          <w:rFonts w:ascii="楷体" w:eastAsia="楷体" w:hAnsi="楷体" w:hint="eastAsia"/>
          <w:sz w:val="32"/>
          <w:szCs w:val="32"/>
        </w:rPr>
        <w:t>（一）政府性基金预算当年规模变化情况</w:t>
      </w:r>
    </w:p>
    <w:p w:rsidR="00A86EE5" w:rsidRDefault="00E4029E">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琼海市殡葬管理费（</w:t>
      </w:r>
      <w:r w:rsidR="001455CA">
        <w:rPr>
          <w:rFonts w:ascii="仿宋" w:eastAsia="仿宋" w:hAnsi="仿宋" w:cs="仿宋" w:hint="eastAsia"/>
          <w:sz w:val="32"/>
          <w:szCs w:val="32"/>
        </w:rPr>
        <w:t>单位）</w:t>
      </w:r>
      <w:r>
        <w:rPr>
          <w:rFonts w:ascii="仿宋" w:eastAsia="仿宋" w:hAnsi="仿宋" w:cs="仿宋" w:hint="eastAsia"/>
          <w:sz w:val="32"/>
          <w:szCs w:val="32"/>
        </w:rPr>
        <w:t>202</w:t>
      </w:r>
      <w:r w:rsidR="00282031">
        <w:rPr>
          <w:rFonts w:ascii="仿宋" w:eastAsia="仿宋" w:hAnsi="仿宋" w:cs="仿宋" w:hint="eastAsia"/>
          <w:sz w:val="32"/>
          <w:szCs w:val="32"/>
        </w:rPr>
        <w:t>5</w:t>
      </w:r>
      <w:r w:rsidR="001455CA">
        <w:rPr>
          <w:rFonts w:ascii="仿宋" w:eastAsia="仿宋" w:hAnsi="仿宋" w:cs="仿宋" w:hint="eastAsia"/>
          <w:sz w:val="32"/>
          <w:szCs w:val="32"/>
        </w:rPr>
        <w:t>年政府性基金预算当年拨款</w:t>
      </w:r>
      <w:r w:rsidR="00282031">
        <w:rPr>
          <w:rFonts w:ascii="仿宋" w:eastAsia="仿宋" w:hAnsi="仿宋" w:cs="仿宋" w:hint="eastAsia"/>
          <w:sz w:val="32"/>
          <w:szCs w:val="32"/>
        </w:rPr>
        <w:t>13.70</w:t>
      </w:r>
      <w:r w:rsidR="001455CA">
        <w:rPr>
          <w:rFonts w:ascii="仿宋" w:eastAsia="仿宋" w:hAnsi="仿宋" w:cs="仿宋" w:hint="eastAsia"/>
          <w:sz w:val="32"/>
          <w:szCs w:val="32"/>
        </w:rPr>
        <w:t>万元，比上年预算数</w:t>
      </w:r>
      <w:r w:rsidR="00282031">
        <w:rPr>
          <w:rFonts w:ascii="仿宋" w:eastAsia="仿宋" w:hAnsi="仿宋" w:cs="仿宋" w:hint="eastAsia"/>
          <w:sz w:val="32"/>
          <w:szCs w:val="32"/>
        </w:rPr>
        <w:t>减少54.8</w:t>
      </w:r>
      <w:r w:rsidR="001455CA">
        <w:rPr>
          <w:rFonts w:ascii="仿宋" w:eastAsia="仿宋" w:hAnsi="仿宋" w:cs="仿宋" w:hint="eastAsia"/>
          <w:sz w:val="32"/>
          <w:szCs w:val="32"/>
        </w:rPr>
        <w:t>万元，主要是</w:t>
      </w:r>
      <w:r>
        <w:rPr>
          <w:rFonts w:ascii="仿宋" w:eastAsia="仿宋" w:hAnsi="仿宋" w:cs="仿宋" w:hint="eastAsia"/>
          <w:sz w:val="32"/>
          <w:szCs w:val="32"/>
        </w:rPr>
        <w:t>项目收入</w:t>
      </w:r>
      <w:r w:rsidR="00282031">
        <w:rPr>
          <w:rFonts w:ascii="仿宋" w:eastAsia="仿宋" w:hAnsi="仿宋" w:cs="仿宋" w:hint="eastAsia"/>
          <w:sz w:val="32"/>
          <w:szCs w:val="32"/>
        </w:rPr>
        <w:t>减少</w:t>
      </w:r>
      <w:r w:rsidR="001455CA">
        <w:rPr>
          <w:rFonts w:ascii="仿宋" w:eastAsia="仿宋" w:hAnsi="仿宋" w:cs="仿宋" w:hint="eastAsia"/>
          <w:sz w:val="32"/>
          <w:szCs w:val="32"/>
        </w:rPr>
        <w:t>。</w:t>
      </w:r>
    </w:p>
    <w:p w:rsidR="00A86EE5" w:rsidRDefault="001455CA">
      <w:pPr>
        <w:spacing w:line="578" w:lineRule="exact"/>
        <w:ind w:firstLine="640"/>
        <w:rPr>
          <w:rFonts w:ascii="楷体" w:eastAsia="楷体" w:hAnsi="楷体"/>
          <w:sz w:val="32"/>
          <w:szCs w:val="32"/>
        </w:rPr>
      </w:pPr>
      <w:r>
        <w:rPr>
          <w:rFonts w:ascii="楷体" w:eastAsia="楷体" w:hAnsi="楷体" w:hint="eastAsia"/>
          <w:sz w:val="32"/>
          <w:szCs w:val="32"/>
        </w:rPr>
        <w:t>（二）政府性基金预算当年拨款结构情况</w:t>
      </w:r>
    </w:p>
    <w:p w:rsidR="00A86EE5" w:rsidRDefault="00E4029E" w:rsidP="00E4029E">
      <w:pPr>
        <w:spacing w:line="578" w:lineRule="exact"/>
        <w:ind w:firstLineChars="250" w:firstLine="800"/>
        <w:rPr>
          <w:rFonts w:ascii="仿宋" w:eastAsia="仿宋" w:hAnsi="仿宋" w:cs="仿宋"/>
          <w:sz w:val="32"/>
          <w:szCs w:val="32"/>
        </w:rPr>
      </w:pPr>
      <w:r w:rsidRPr="00E4029E">
        <w:rPr>
          <w:rFonts w:ascii="仿宋" w:eastAsia="仿宋" w:hAnsi="仿宋" w:cs="仿宋" w:hint="eastAsia"/>
          <w:sz w:val="32"/>
          <w:szCs w:val="32"/>
        </w:rPr>
        <w:lastRenderedPageBreak/>
        <w:t>城乡社区支出</w:t>
      </w:r>
      <w:r w:rsidR="001455CA">
        <w:rPr>
          <w:rFonts w:ascii="仿宋" w:eastAsia="仿宋" w:hAnsi="仿宋" w:cs="仿宋" w:hint="eastAsia"/>
          <w:sz w:val="32"/>
          <w:szCs w:val="32"/>
        </w:rPr>
        <w:t>（类）支出</w:t>
      </w:r>
      <w:r w:rsidR="00282031">
        <w:rPr>
          <w:rFonts w:ascii="仿宋" w:eastAsia="仿宋" w:hAnsi="仿宋" w:cs="仿宋" w:hint="eastAsia"/>
          <w:sz w:val="32"/>
          <w:szCs w:val="32"/>
        </w:rPr>
        <w:t>13.70</w:t>
      </w:r>
      <w:r w:rsidR="001455CA">
        <w:rPr>
          <w:rFonts w:ascii="仿宋" w:eastAsia="仿宋" w:hAnsi="仿宋" w:cs="仿宋" w:hint="eastAsia"/>
          <w:sz w:val="32"/>
          <w:szCs w:val="32"/>
        </w:rPr>
        <w:t>万元，占</w:t>
      </w:r>
      <w:r>
        <w:rPr>
          <w:rFonts w:ascii="仿宋" w:eastAsia="仿宋" w:hAnsi="仿宋" w:cs="仿宋" w:hint="eastAsia"/>
          <w:sz w:val="32"/>
          <w:szCs w:val="32"/>
        </w:rPr>
        <w:t>100</w:t>
      </w:r>
      <w:r w:rsidR="001455CA">
        <w:rPr>
          <w:rFonts w:ascii="仿宋" w:eastAsia="仿宋" w:hAnsi="仿宋" w:cs="仿宋" w:hint="eastAsia"/>
          <w:sz w:val="32"/>
          <w:szCs w:val="32"/>
        </w:rPr>
        <w:t>%。</w:t>
      </w:r>
    </w:p>
    <w:p w:rsidR="00A86EE5" w:rsidRDefault="001455CA">
      <w:pPr>
        <w:spacing w:line="578" w:lineRule="exact"/>
        <w:ind w:firstLine="640"/>
        <w:rPr>
          <w:rFonts w:ascii="楷体" w:eastAsia="楷体" w:hAnsi="楷体"/>
          <w:sz w:val="32"/>
          <w:szCs w:val="32"/>
        </w:rPr>
      </w:pPr>
      <w:r>
        <w:rPr>
          <w:rFonts w:ascii="楷体" w:eastAsia="楷体" w:hAnsi="楷体" w:hint="eastAsia"/>
          <w:sz w:val="32"/>
          <w:szCs w:val="32"/>
        </w:rPr>
        <w:t>（三）政府性基金预算当年拨款具体使用情况</w:t>
      </w:r>
    </w:p>
    <w:p w:rsidR="00E4029E" w:rsidRDefault="001455CA" w:rsidP="00E4029E">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1. </w:t>
      </w:r>
      <w:r w:rsidR="00E4029E" w:rsidRPr="00E4029E">
        <w:rPr>
          <w:rFonts w:ascii="仿宋" w:eastAsia="仿宋" w:hAnsi="仿宋" w:cs="仿宋_GB2312" w:hint="eastAsia"/>
          <w:sz w:val="32"/>
          <w:szCs w:val="32"/>
        </w:rPr>
        <w:t>城乡社区支出（类）国有土地使用权出让收入安排的支出（款）其他国有土地使用权出让收入安排的支出（项）</w:t>
      </w:r>
      <w:r w:rsidR="00E4029E">
        <w:rPr>
          <w:rFonts w:ascii="仿宋" w:eastAsia="仿宋" w:hAnsi="仿宋" w:cs="仿宋" w:hint="eastAsia"/>
          <w:sz w:val="32"/>
          <w:szCs w:val="32"/>
        </w:rPr>
        <w:t>2024</w:t>
      </w:r>
      <w:r>
        <w:rPr>
          <w:rFonts w:ascii="仿宋" w:eastAsia="仿宋" w:hAnsi="仿宋" w:cs="仿宋" w:hint="eastAsia"/>
          <w:sz w:val="32"/>
          <w:szCs w:val="32"/>
        </w:rPr>
        <w:t>年预算数为</w:t>
      </w:r>
      <w:r w:rsidR="00282031">
        <w:rPr>
          <w:rFonts w:ascii="仿宋" w:eastAsia="仿宋" w:hAnsi="仿宋" w:cs="仿宋" w:hint="eastAsia"/>
          <w:sz w:val="32"/>
          <w:szCs w:val="32"/>
        </w:rPr>
        <w:t>13.70</w:t>
      </w:r>
      <w:r>
        <w:rPr>
          <w:rFonts w:ascii="仿宋" w:eastAsia="仿宋" w:hAnsi="仿宋" w:cs="仿宋" w:hint="eastAsia"/>
          <w:sz w:val="32"/>
          <w:szCs w:val="32"/>
        </w:rPr>
        <w:t>万元，比</w:t>
      </w:r>
      <w:r w:rsidR="00E4029E">
        <w:rPr>
          <w:rFonts w:ascii="仿宋" w:eastAsia="仿宋" w:hAnsi="仿宋" w:cs="仿宋" w:hint="eastAsia"/>
          <w:sz w:val="32"/>
          <w:szCs w:val="32"/>
        </w:rPr>
        <w:t>比上年预算数</w:t>
      </w:r>
      <w:r w:rsidR="00282031">
        <w:rPr>
          <w:rFonts w:ascii="仿宋" w:eastAsia="仿宋" w:hAnsi="仿宋" w:cs="仿宋" w:hint="eastAsia"/>
          <w:sz w:val="32"/>
          <w:szCs w:val="32"/>
        </w:rPr>
        <w:t>减少54.8万元，主要是</w:t>
      </w:r>
      <w:r w:rsidR="00E4029E">
        <w:rPr>
          <w:rFonts w:ascii="仿宋" w:eastAsia="仿宋" w:hAnsi="仿宋" w:cs="仿宋" w:hint="eastAsia"/>
          <w:sz w:val="32"/>
          <w:szCs w:val="32"/>
        </w:rPr>
        <w:t>收入</w:t>
      </w:r>
      <w:r w:rsidR="00282031">
        <w:rPr>
          <w:rFonts w:ascii="仿宋" w:eastAsia="仿宋" w:hAnsi="仿宋" w:cs="仿宋" w:hint="eastAsia"/>
          <w:sz w:val="32"/>
          <w:szCs w:val="32"/>
        </w:rPr>
        <w:t>减少</w:t>
      </w:r>
      <w:r w:rsidR="00E4029E">
        <w:rPr>
          <w:rFonts w:ascii="仿宋" w:eastAsia="仿宋" w:hAnsi="仿宋" w:cs="仿宋" w:hint="eastAsia"/>
          <w:sz w:val="32"/>
          <w:szCs w:val="32"/>
        </w:rPr>
        <w:t>。</w:t>
      </w:r>
    </w:p>
    <w:p w:rsidR="00A86EE5" w:rsidRDefault="001455CA">
      <w:pPr>
        <w:spacing w:line="578"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六、关于</w:t>
      </w:r>
      <w:r w:rsidR="00E4029E">
        <w:rPr>
          <w:rFonts w:ascii="仿宋_GB2312" w:eastAsia="仿宋_GB2312" w:hAnsi="黑体" w:hint="eastAsia"/>
          <w:sz w:val="32"/>
          <w:szCs w:val="32"/>
        </w:rPr>
        <w:t>琼市海殡葬管理所</w:t>
      </w:r>
      <w:r w:rsidR="00E4029E">
        <w:rPr>
          <w:rFonts w:ascii="黑体" w:eastAsia="黑体" w:hAnsi="黑体" w:cs="Times New Roman" w:hint="eastAsia"/>
          <w:sz w:val="32"/>
          <w:shd w:val="clear" w:color="auto" w:fill="FFFFFF"/>
        </w:rPr>
        <w:t>（</w:t>
      </w:r>
      <w:r>
        <w:rPr>
          <w:rFonts w:ascii="黑体" w:eastAsia="黑体" w:hAnsi="黑体" w:cs="Times New Roman" w:hint="eastAsia"/>
          <w:sz w:val="32"/>
          <w:shd w:val="clear" w:color="auto" w:fill="FFFFFF"/>
        </w:rPr>
        <w:t>单位）</w:t>
      </w:r>
      <w:r w:rsidR="00E4029E">
        <w:rPr>
          <w:rFonts w:ascii="仿宋_GB2312" w:eastAsia="仿宋_GB2312" w:hAnsi="黑体" w:hint="eastAsia"/>
          <w:sz w:val="32"/>
          <w:szCs w:val="32"/>
        </w:rPr>
        <w:t>202</w:t>
      </w:r>
      <w:r w:rsidR="00282031">
        <w:rPr>
          <w:rFonts w:ascii="仿宋_GB2312" w:eastAsia="仿宋_GB2312" w:hAnsi="黑体" w:hint="eastAsia"/>
          <w:sz w:val="32"/>
          <w:szCs w:val="32"/>
        </w:rPr>
        <w:t>5</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A86EE5" w:rsidRDefault="001455CA">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按照综合预算原则，</w:t>
      </w:r>
      <w:r w:rsidR="00E4029E">
        <w:rPr>
          <w:rFonts w:ascii="仿宋" w:eastAsia="仿宋" w:hAnsi="仿宋" w:cs="仿宋" w:hint="eastAsia"/>
          <w:sz w:val="32"/>
          <w:szCs w:val="32"/>
        </w:rPr>
        <w:t>琼海市殡葬管理所（</w:t>
      </w:r>
      <w:r>
        <w:rPr>
          <w:rFonts w:ascii="仿宋" w:eastAsia="仿宋" w:hAnsi="仿宋" w:cs="仿宋" w:hint="eastAsia"/>
          <w:sz w:val="32"/>
          <w:szCs w:val="32"/>
        </w:rPr>
        <w:t>单位）所有收入和支出均纳入部门预算管理。收入包括：一般公共预算收入、政府性基金收入；支出包括：</w:t>
      </w:r>
      <w:r w:rsidR="00E4029E" w:rsidRPr="00E4029E">
        <w:rPr>
          <w:rFonts w:ascii="仿宋" w:eastAsia="仿宋" w:hAnsi="仿宋" w:hint="eastAsia"/>
          <w:sz w:val="32"/>
          <w:szCs w:val="32"/>
        </w:rPr>
        <w:t>社会保障和就业支出、卫生健康支出、城乡社区支出、住房保障支出。</w:t>
      </w:r>
      <w:r w:rsidR="00E4029E">
        <w:rPr>
          <w:rFonts w:ascii="仿宋" w:eastAsia="仿宋" w:hAnsi="仿宋" w:cs="仿宋" w:hint="eastAsia"/>
          <w:sz w:val="32"/>
          <w:szCs w:val="32"/>
        </w:rPr>
        <w:t>琼海市殡葬管理所（</w:t>
      </w:r>
      <w:r>
        <w:rPr>
          <w:rFonts w:ascii="仿宋" w:eastAsia="仿宋" w:hAnsi="仿宋" w:cs="仿宋" w:hint="eastAsia"/>
          <w:sz w:val="32"/>
          <w:szCs w:val="32"/>
        </w:rPr>
        <w:t>单位）</w:t>
      </w:r>
      <w:r w:rsidR="00E4029E">
        <w:rPr>
          <w:rFonts w:ascii="仿宋" w:eastAsia="仿宋" w:hAnsi="仿宋" w:cs="仿宋" w:hint="eastAsia"/>
          <w:sz w:val="32"/>
          <w:szCs w:val="32"/>
        </w:rPr>
        <w:t>202</w:t>
      </w:r>
      <w:r w:rsidR="00282031">
        <w:rPr>
          <w:rFonts w:ascii="仿宋" w:eastAsia="仿宋" w:hAnsi="仿宋" w:cs="仿宋" w:hint="eastAsia"/>
          <w:sz w:val="32"/>
          <w:szCs w:val="32"/>
        </w:rPr>
        <w:t>5</w:t>
      </w:r>
      <w:r>
        <w:rPr>
          <w:rFonts w:ascii="仿宋" w:eastAsia="仿宋" w:hAnsi="仿宋" w:cs="仿宋" w:hint="eastAsia"/>
          <w:sz w:val="32"/>
          <w:szCs w:val="32"/>
        </w:rPr>
        <w:t>年收支总预算</w:t>
      </w:r>
      <w:r w:rsidR="00282031">
        <w:rPr>
          <w:rFonts w:ascii="仿宋" w:eastAsia="仿宋" w:hAnsi="仿宋" w:cs="仿宋" w:hint="eastAsia"/>
          <w:sz w:val="32"/>
          <w:szCs w:val="32"/>
        </w:rPr>
        <w:t>164.40</w:t>
      </w:r>
      <w:r>
        <w:rPr>
          <w:rFonts w:ascii="仿宋" w:eastAsia="仿宋" w:hAnsi="仿宋" w:cs="仿宋" w:hint="eastAsia"/>
          <w:sz w:val="32"/>
          <w:szCs w:val="32"/>
        </w:rPr>
        <w:t>万元。</w:t>
      </w:r>
    </w:p>
    <w:p w:rsidR="00A86EE5" w:rsidRDefault="001455CA">
      <w:pPr>
        <w:spacing w:line="578"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七、关于</w:t>
      </w:r>
      <w:r w:rsidR="00D608D5">
        <w:rPr>
          <w:rFonts w:ascii="仿宋_GB2312" w:eastAsia="仿宋_GB2312" w:hAnsi="黑体" w:hint="eastAsia"/>
          <w:sz w:val="32"/>
          <w:szCs w:val="32"/>
        </w:rPr>
        <w:t>琼海市殡葬管理所</w:t>
      </w:r>
      <w:r w:rsidR="00D608D5">
        <w:rPr>
          <w:rFonts w:ascii="黑体" w:eastAsia="黑体" w:hAnsi="黑体" w:cs="Times New Roman" w:hint="eastAsia"/>
          <w:sz w:val="32"/>
          <w:shd w:val="clear" w:color="auto" w:fill="FFFFFF"/>
        </w:rPr>
        <w:t>（</w:t>
      </w:r>
      <w:r>
        <w:rPr>
          <w:rFonts w:ascii="黑体" w:eastAsia="黑体" w:hAnsi="黑体" w:cs="Times New Roman" w:hint="eastAsia"/>
          <w:sz w:val="32"/>
          <w:shd w:val="clear" w:color="auto" w:fill="FFFFFF"/>
        </w:rPr>
        <w:t>单位）</w:t>
      </w:r>
      <w:r w:rsidR="00D608D5">
        <w:rPr>
          <w:rFonts w:ascii="仿宋_GB2312" w:eastAsia="仿宋_GB2312" w:hAnsi="黑体" w:hint="eastAsia"/>
          <w:sz w:val="32"/>
          <w:szCs w:val="32"/>
        </w:rPr>
        <w:t>202</w:t>
      </w:r>
      <w:r w:rsidR="00282031">
        <w:rPr>
          <w:rFonts w:ascii="仿宋_GB2312" w:eastAsia="仿宋_GB2312" w:hAnsi="黑体" w:hint="eastAsia"/>
          <w:sz w:val="32"/>
          <w:szCs w:val="32"/>
        </w:rPr>
        <w:t>5</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A86EE5" w:rsidRDefault="00D608D5">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琼海市殡葬管理所（</w:t>
      </w:r>
      <w:r w:rsidR="001455CA">
        <w:rPr>
          <w:rFonts w:ascii="仿宋" w:eastAsia="仿宋" w:hAnsi="仿宋" w:cs="仿宋" w:hint="eastAsia"/>
          <w:sz w:val="32"/>
          <w:szCs w:val="32"/>
        </w:rPr>
        <w:t>单位）</w:t>
      </w:r>
      <w:r>
        <w:rPr>
          <w:rFonts w:ascii="仿宋" w:eastAsia="仿宋" w:hAnsi="仿宋" w:cs="仿宋" w:hint="eastAsia"/>
          <w:sz w:val="32"/>
          <w:szCs w:val="32"/>
        </w:rPr>
        <w:t>202</w:t>
      </w:r>
      <w:r w:rsidR="00282031">
        <w:rPr>
          <w:rFonts w:ascii="仿宋" w:eastAsia="仿宋" w:hAnsi="仿宋" w:cs="仿宋" w:hint="eastAsia"/>
          <w:sz w:val="32"/>
          <w:szCs w:val="32"/>
        </w:rPr>
        <w:t>5</w:t>
      </w:r>
      <w:r w:rsidR="001455CA">
        <w:rPr>
          <w:rFonts w:ascii="仿宋" w:eastAsia="仿宋" w:hAnsi="仿宋" w:cs="仿宋" w:hint="eastAsia"/>
          <w:sz w:val="32"/>
          <w:szCs w:val="32"/>
        </w:rPr>
        <w:t>年收入预算</w:t>
      </w:r>
      <w:r w:rsidR="00282031">
        <w:rPr>
          <w:rFonts w:ascii="仿宋" w:eastAsia="仿宋" w:hAnsi="仿宋" w:cs="仿宋" w:hint="eastAsia"/>
          <w:sz w:val="32"/>
          <w:szCs w:val="32"/>
        </w:rPr>
        <w:t>164.40</w:t>
      </w:r>
      <w:r w:rsidR="001455CA">
        <w:rPr>
          <w:rFonts w:ascii="仿宋" w:eastAsia="仿宋" w:hAnsi="仿宋" w:cs="仿宋" w:hint="eastAsia"/>
          <w:sz w:val="32"/>
          <w:szCs w:val="32"/>
        </w:rPr>
        <w:t>万元，其中：上年结转</w:t>
      </w:r>
      <w:r>
        <w:rPr>
          <w:rFonts w:ascii="仿宋" w:eastAsia="仿宋" w:hAnsi="仿宋" w:cs="仿宋" w:hint="eastAsia"/>
          <w:sz w:val="32"/>
          <w:szCs w:val="32"/>
        </w:rPr>
        <w:t>0</w:t>
      </w:r>
      <w:r w:rsidR="001455CA">
        <w:rPr>
          <w:rFonts w:ascii="仿宋" w:eastAsia="仿宋" w:hAnsi="仿宋" w:cs="仿宋" w:hint="eastAsia"/>
          <w:sz w:val="32"/>
          <w:szCs w:val="32"/>
        </w:rPr>
        <w:t>万元，占</w:t>
      </w:r>
      <w:r>
        <w:rPr>
          <w:rFonts w:ascii="仿宋" w:eastAsia="仿宋" w:hAnsi="仿宋" w:cs="仿宋" w:hint="eastAsia"/>
          <w:sz w:val="32"/>
          <w:szCs w:val="32"/>
        </w:rPr>
        <w:t>0</w:t>
      </w:r>
      <w:r w:rsidR="001455CA">
        <w:rPr>
          <w:rFonts w:ascii="仿宋" w:eastAsia="仿宋" w:hAnsi="仿宋" w:cs="仿宋" w:hint="eastAsia"/>
          <w:sz w:val="32"/>
          <w:szCs w:val="32"/>
        </w:rPr>
        <w:t>%；经费拨款收入</w:t>
      </w:r>
      <w:r w:rsidR="00282031">
        <w:rPr>
          <w:rFonts w:ascii="仿宋" w:eastAsia="仿宋" w:hAnsi="仿宋" w:cs="仿宋" w:hint="eastAsia"/>
          <w:sz w:val="32"/>
          <w:szCs w:val="32"/>
        </w:rPr>
        <w:t>150.70</w:t>
      </w:r>
      <w:r w:rsidR="001455CA">
        <w:rPr>
          <w:rFonts w:ascii="仿宋" w:eastAsia="仿宋" w:hAnsi="仿宋" w:cs="仿宋" w:hint="eastAsia"/>
          <w:sz w:val="32"/>
          <w:szCs w:val="32"/>
        </w:rPr>
        <w:t>万元，占</w:t>
      </w:r>
      <w:r w:rsidR="00282031">
        <w:rPr>
          <w:rFonts w:ascii="仿宋" w:eastAsia="仿宋" w:hAnsi="仿宋" w:cs="仿宋" w:hint="eastAsia"/>
          <w:sz w:val="32"/>
          <w:szCs w:val="32"/>
        </w:rPr>
        <w:t>91.67</w:t>
      </w:r>
      <w:r w:rsidR="001455CA">
        <w:rPr>
          <w:rFonts w:ascii="仿宋" w:eastAsia="仿宋" w:hAnsi="仿宋" w:cs="仿宋" w:hint="eastAsia"/>
          <w:sz w:val="32"/>
          <w:szCs w:val="32"/>
        </w:rPr>
        <w:t>%；政府性基金收入</w:t>
      </w:r>
      <w:r w:rsidR="00282031">
        <w:rPr>
          <w:rFonts w:ascii="仿宋" w:eastAsia="仿宋" w:hAnsi="仿宋" w:cs="仿宋" w:hint="eastAsia"/>
          <w:sz w:val="32"/>
          <w:szCs w:val="32"/>
        </w:rPr>
        <w:t>13.70</w:t>
      </w:r>
      <w:r w:rsidR="001455CA">
        <w:rPr>
          <w:rFonts w:ascii="仿宋" w:eastAsia="仿宋" w:hAnsi="仿宋" w:cs="仿宋" w:hint="eastAsia"/>
          <w:sz w:val="32"/>
          <w:szCs w:val="32"/>
        </w:rPr>
        <w:t>万元，占</w:t>
      </w:r>
      <w:r w:rsidR="00282031">
        <w:rPr>
          <w:rFonts w:ascii="仿宋" w:eastAsia="仿宋" w:hAnsi="仿宋" w:cs="仿宋" w:hint="eastAsia"/>
          <w:sz w:val="32"/>
          <w:szCs w:val="32"/>
        </w:rPr>
        <w:t>8.33</w:t>
      </w:r>
      <w:r w:rsidR="001455CA">
        <w:rPr>
          <w:rFonts w:ascii="仿宋" w:eastAsia="仿宋" w:hAnsi="仿宋" w:cs="仿宋" w:hint="eastAsia"/>
          <w:sz w:val="32"/>
          <w:szCs w:val="32"/>
        </w:rPr>
        <w:t>%。比上年预</w:t>
      </w:r>
      <w:r w:rsidR="001455CA">
        <w:rPr>
          <w:rFonts w:ascii="仿宋" w:eastAsia="仿宋" w:hAnsi="仿宋" w:cs="仿宋" w:hint="eastAsia"/>
          <w:sz w:val="32"/>
          <w:szCs w:val="32"/>
        </w:rPr>
        <w:lastRenderedPageBreak/>
        <w:t>算数</w:t>
      </w:r>
      <w:r w:rsidR="00282031">
        <w:rPr>
          <w:rFonts w:ascii="仿宋" w:eastAsia="仿宋" w:hAnsi="仿宋" w:cs="仿宋" w:hint="eastAsia"/>
          <w:sz w:val="32"/>
          <w:szCs w:val="32"/>
        </w:rPr>
        <w:t>减少51.33</w:t>
      </w:r>
      <w:r w:rsidR="001455CA">
        <w:rPr>
          <w:rFonts w:ascii="仿宋" w:eastAsia="仿宋" w:hAnsi="仿宋" w:cs="仿宋" w:hint="eastAsia"/>
          <w:sz w:val="32"/>
          <w:szCs w:val="32"/>
        </w:rPr>
        <w:t>万元，主要</w:t>
      </w:r>
      <w:r>
        <w:rPr>
          <w:rFonts w:ascii="仿宋" w:eastAsia="仿宋" w:hAnsi="仿宋" w:cs="仿宋" w:hint="eastAsia"/>
          <w:sz w:val="32"/>
          <w:szCs w:val="32"/>
        </w:rPr>
        <w:t>一</w:t>
      </w:r>
      <w:r w:rsidR="001455CA">
        <w:rPr>
          <w:rFonts w:ascii="仿宋" w:eastAsia="仿宋" w:hAnsi="仿宋" w:cs="仿宋" w:hint="eastAsia"/>
          <w:sz w:val="32"/>
          <w:szCs w:val="32"/>
        </w:rPr>
        <w:t>是</w:t>
      </w:r>
      <w:r w:rsidR="00282031" w:rsidRPr="00282031">
        <w:rPr>
          <w:rFonts w:ascii="仿宋" w:eastAsia="仿宋" w:hAnsi="仿宋" w:cs="仿宋" w:hint="eastAsia"/>
          <w:sz w:val="32"/>
          <w:szCs w:val="32"/>
        </w:rPr>
        <w:t>政府性基金预算拨款收入</w:t>
      </w:r>
      <w:r w:rsidR="00282031">
        <w:rPr>
          <w:rFonts w:ascii="仿宋" w:eastAsia="仿宋" w:hAnsi="仿宋" w:cs="仿宋" w:hint="eastAsia"/>
          <w:sz w:val="32"/>
          <w:szCs w:val="32"/>
        </w:rPr>
        <w:t>减少54.8万元</w:t>
      </w:r>
      <w:r w:rsidR="001455CA">
        <w:rPr>
          <w:rFonts w:ascii="仿宋" w:eastAsia="仿宋" w:hAnsi="仿宋" w:cs="仿宋" w:hint="eastAsia"/>
          <w:sz w:val="32"/>
          <w:szCs w:val="32"/>
        </w:rPr>
        <w:t>。</w:t>
      </w:r>
    </w:p>
    <w:p w:rsidR="00A86EE5" w:rsidRDefault="001455CA">
      <w:pPr>
        <w:spacing w:line="578"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八、关于</w:t>
      </w:r>
      <w:r w:rsidR="00D608D5">
        <w:rPr>
          <w:rFonts w:ascii="仿宋_GB2312" w:eastAsia="仿宋_GB2312" w:hAnsi="黑体" w:hint="eastAsia"/>
          <w:sz w:val="32"/>
          <w:szCs w:val="32"/>
        </w:rPr>
        <w:t>琼海市殡葬管理所</w:t>
      </w:r>
      <w:r w:rsidR="00D608D5">
        <w:rPr>
          <w:rFonts w:ascii="黑体" w:eastAsia="黑体" w:hAnsi="黑体" w:cs="Times New Roman" w:hint="eastAsia"/>
          <w:sz w:val="32"/>
          <w:shd w:val="clear" w:color="auto" w:fill="FFFFFF"/>
        </w:rPr>
        <w:t>（</w:t>
      </w:r>
      <w:r>
        <w:rPr>
          <w:rFonts w:ascii="黑体" w:eastAsia="黑体" w:hAnsi="黑体" w:cs="Times New Roman" w:hint="eastAsia"/>
          <w:sz w:val="32"/>
          <w:shd w:val="clear" w:color="auto" w:fill="FFFFFF"/>
        </w:rPr>
        <w:t>单位）</w:t>
      </w:r>
      <w:r w:rsidR="00D608D5">
        <w:rPr>
          <w:rFonts w:ascii="仿宋_GB2312" w:eastAsia="仿宋_GB2312" w:hAnsi="黑体" w:hint="eastAsia"/>
          <w:sz w:val="32"/>
          <w:szCs w:val="32"/>
        </w:rPr>
        <w:t>202</w:t>
      </w:r>
      <w:r w:rsidR="00282031">
        <w:rPr>
          <w:rFonts w:ascii="仿宋_GB2312" w:eastAsia="仿宋_GB2312" w:hAnsi="黑体" w:hint="eastAsia"/>
          <w:sz w:val="32"/>
          <w:szCs w:val="32"/>
        </w:rPr>
        <w:t>5</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D608D5" w:rsidRDefault="00D608D5" w:rsidP="00D608D5">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琼海市殡葬管理所（</w:t>
      </w:r>
      <w:r w:rsidR="001455CA">
        <w:rPr>
          <w:rFonts w:ascii="仿宋" w:eastAsia="仿宋" w:hAnsi="仿宋" w:cs="仿宋" w:hint="eastAsia"/>
          <w:sz w:val="32"/>
          <w:szCs w:val="32"/>
        </w:rPr>
        <w:t>单位）</w:t>
      </w:r>
      <w:r>
        <w:rPr>
          <w:rFonts w:ascii="仿宋" w:eastAsia="仿宋" w:hAnsi="仿宋" w:cs="仿宋" w:hint="eastAsia"/>
          <w:sz w:val="32"/>
          <w:szCs w:val="32"/>
        </w:rPr>
        <w:t>202</w:t>
      </w:r>
      <w:r w:rsidR="00282031">
        <w:rPr>
          <w:rFonts w:ascii="仿宋" w:eastAsia="仿宋" w:hAnsi="仿宋" w:cs="仿宋" w:hint="eastAsia"/>
          <w:sz w:val="32"/>
          <w:szCs w:val="32"/>
        </w:rPr>
        <w:t>5</w:t>
      </w:r>
      <w:r w:rsidR="001455CA">
        <w:rPr>
          <w:rFonts w:ascii="仿宋" w:eastAsia="仿宋" w:hAnsi="仿宋" w:cs="仿宋" w:hint="eastAsia"/>
          <w:sz w:val="32"/>
          <w:szCs w:val="32"/>
        </w:rPr>
        <w:t>年支出预算</w:t>
      </w:r>
      <w:r w:rsidR="00282031">
        <w:rPr>
          <w:rFonts w:ascii="仿宋" w:eastAsia="仿宋" w:hAnsi="仿宋" w:cs="仿宋" w:hint="eastAsia"/>
          <w:sz w:val="32"/>
          <w:szCs w:val="32"/>
        </w:rPr>
        <w:t>164.40</w:t>
      </w:r>
      <w:r w:rsidR="001455CA">
        <w:rPr>
          <w:rFonts w:ascii="仿宋" w:eastAsia="仿宋" w:hAnsi="仿宋" w:cs="仿宋" w:hint="eastAsia"/>
          <w:sz w:val="32"/>
          <w:szCs w:val="32"/>
        </w:rPr>
        <w:t>万元，其中：基本支出</w:t>
      </w:r>
      <w:r w:rsidR="00282031">
        <w:rPr>
          <w:rFonts w:ascii="仿宋" w:eastAsia="仿宋" w:hAnsi="仿宋" w:cs="仿宋" w:hint="eastAsia"/>
          <w:sz w:val="32"/>
          <w:szCs w:val="32"/>
        </w:rPr>
        <w:t>130.70</w:t>
      </w:r>
      <w:r w:rsidR="001455CA">
        <w:rPr>
          <w:rFonts w:ascii="仿宋" w:eastAsia="仿宋" w:hAnsi="仿宋" w:cs="仿宋" w:hint="eastAsia"/>
          <w:sz w:val="32"/>
          <w:szCs w:val="32"/>
        </w:rPr>
        <w:t>万元，占</w:t>
      </w:r>
      <w:r w:rsidR="00282031">
        <w:rPr>
          <w:rFonts w:ascii="仿宋" w:eastAsia="仿宋" w:hAnsi="仿宋" w:cs="仿宋" w:hint="eastAsia"/>
          <w:sz w:val="32"/>
          <w:szCs w:val="32"/>
        </w:rPr>
        <w:t>79.50</w:t>
      </w:r>
      <w:r w:rsidR="001455CA">
        <w:rPr>
          <w:rFonts w:ascii="仿宋" w:eastAsia="仿宋" w:hAnsi="仿宋" w:cs="仿宋" w:hint="eastAsia"/>
          <w:sz w:val="32"/>
          <w:szCs w:val="32"/>
        </w:rPr>
        <w:t>%；项目支出</w:t>
      </w:r>
      <w:r w:rsidR="00282031">
        <w:rPr>
          <w:rFonts w:ascii="仿宋" w:eastAsia="仿宋" w:hAnsi="仿宋" w:cs="仿宋" w:hint="eastAsia"/>
          <w:sz w:val="32"/>
          <w:szCs w:val="32"/>
        </w:rPr>
        <w:t>33.70</w:t>
      </w:r>
      <w:r w:rsidR="001455CA">
        <w:rPr>
          <w:rFonts w:ascii="仿宋" w:eastAsia="仿宋" w:hAnsi="仿宋" w:cs="仿宋" w:hint="eastAsia"/>
          <w:sz w:val="32"/>
          <w:szCs w:val="32"/>
        </w:rPr>
        <w:t>万元，占</w:t>
      </w:r>
      <w:r w:rsidR="00282031">
        <w:rPr>
          <w:rFonts w:ascii="仿宋" w:eastAsia="仿宋" w:hAnsi="仿宋" w:cs="仿宋" w:hint="eastAsia"/>
          <w:sz w:val="32"/>
          <w:szCs w:val="32"/>
        </w:rPr>
        <w:t>20.50</w:t>
      </w:r>
      <w:r w:rsidR="001455CA">
        <w:rPr>
          <w:rFonts w:ascii="仿宋" w:eastAsia="仿宋" w:hAnsi="仿宋" w:cs="仿宋" w:hint="eastAsia"/>
          <w:sz w:val="32"/>
          <w:szCs w:val="32"/>
        </w:rPr>
        <w:t>%。比上年预算数</w:t>
      </w:r>
      <w:r w:rsidR="00282031">
        <w:rPr>
          <w:rFonts w:ascii="仿宋" w:eastAsia="仿宋" w:hAnsi="仿宋" w:cs="仿宋" w:hint="eastAsia"/>
          <w:sz w:val="32"/>
          <w:szCs w:val="32"/>
        </w:rPr>
        <w:t>减少54.33</w:t>
      </w:r>
      <w:r w:rsidR="001455CA">
        <w:rPr>
          <w:rFonts w:ascii="仿宋" w:eastAsia="仿宋" w:hAnsi="仿宋" w:cs="仿宋" w:hint="eastAsia"/>
          <w:sz w:val="32"/>
          <w:szCs w:val="32"/>
        </w:rPr>
        <w:t>万元，主要是</w:t>
      </w:r>
      <w:r>
        <w:rPr>
          <w:rFonts w:ascii="仿宋" w:eastAsia="仿宋" w:hAnsi="仿宋" w:cs="仿宋" w:hint="eastAsia"/>
          <w:sz w:val="32"/>
          <w:szCs w:val="32"/>
        </w:rPr>
        <w:t>项目</w:t>
      </w:r>
      <w:r w:rsidR="00282031">
        <w:rPr>
          <w:rFonts w:ascii="仿宋" w:eastAsia="仿宋" w:hAnsi="仿宋" w:cs="仿宋" w:hint="eastAsia"/>
          <w:sz w:val="32"/>
          <w:szCs w:val="32"/>
        </w:rPr>
        <w:t>支出减少</w:t>
      </w:r>
      <w:r>
        <w:rPr>
          <w:rFonts w:ascii="仿宋" w:eastAsia="仿宋" w:hAnsi="仿宋" w:cs="仿宋" w:hint="eastAsia"/>
          <w:sz w:val="32"/>
          <w:szCs w:val="32"/>
        </w:rPr>
        <w:t>。</w:t>
      </w:r>
    </w:p>
    <w:p w:rsidR="00A86EE5" w:rsidRDefault="001455CA">
      <w:pPr>
        <w:spacing w:line="578"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九、其他重要事项的情况说明</w:t>
      </w:r>
    </w:p>
    <w:p w:rsidR="00A86EE5" w:rsidRDefault="001455CA">
      <w:pPr>
        <w:spacing w:line="578" w:lineRule="exact"/>
        <w:ind w:firstLineChars="200" w:firstLine="640"/>
        <w:rPr>
          <w:rFonts w:ascii="楷体" w:eastAsia="楷体" w:hAnsi="楷体"/>
          <w:sz w:val="32"/>
          <w:szCs w:val="32"/>
        </w:rPr>
      </w:pPr>
      <w:r>
        <w:rPr>
          <w:rFonts w:ascii="楷体" w:eastAsia="楷体" w:hAnsi="楷体" w:hint="eastAsia"/>
          <w:sz w:val="32"/>
          <w:szCs w:val="32"/>
        </w:rPr>
        <w:t>（一）机关运行经费（行政单位、参照公务员法管理的事业单位需说明，其他单位不需要说明）</w:t>
      </w:r>
    </w:p>
    <w:p w:rsidR="00D608D5" w:rsidRDefault="00D608D5">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本单位为单位事位，无机关运行经费</w:t>
      </w:r>
    </w:p>
    <w:p w:rsidR="00A86EE5" w:rsidRDefault="001455CA">
      <w:pPr>
        <w:spacing w:line="578" w:lineRule="exact"/>
        <w:ind w:firstLineChars="200" w:firstLine="640"/>
        <w:rPr>
          <w:rFonts w:ascii="楷体" w:eastAsia="楷体" w:hAnsi="楷体"/>
          <w:sz w:val="32"/>
          <w:szCs w:val="32"/>
        </w:rPr>
      </w:pPr>
      <w:r>
        <w:rPr>
          <w:rFonts w:ascii="楷体" w:eastAsia="楷体" w:hAnsi="楷体" w:hint="eastAsia"/>
          <w:sz w:val="32"/>
          <w:szCs w:val="32"/>
        </w:rPr>
        <w:t>（二）政府采购情况</w:t>
      </w:r>
    </w:p>
    <w:p w:rsidR="00A86EE5" w:rsidRDefault="00D608D5">
      <w:pPr>
        <w:spacing w:line="578" w:lineRule="exact"/>
        <w:ind w:firstLine="640"/>
        <w:rPr>
          <w:rFonts w:ascii="仿宋" w:eastAsia="仿宋" w:hAnsi="仿宋" w:cs="仿宋"/>
          <w:sz w:val="32"/>
          <w:szCs w:val="32"/>
        </w:rPr>
      </w:pPr>
      <w:r>
        <w:rPr>
          <w:rFonts w:ascii="仿宋" w:eastAsia="仿宋" w:hAnsi="仿宋" w:cs="仿宋" w:hint="eastAsia"/>
          <w:sz w:val="32"/>
          <w:szCs w:val="32"/>
        </w:rPr>
        <w:t>202</w:t>
      </w:r>
      <w:r w:rsidR="00282031">
        <w:rPr>
          <w:rFonts w:ascii="仿宋" w:eastAsia="仿宋" w:hAnsi="仿宋" w:cs="仿宋" w:hint="eastAsia"/>
          <w:sz w:val="32"/>
          <w:szCs w:val="32"/>
        </w:rPr>
        <w:t>5</w:t>
      </w:r>
      <w:r w:rsidR="001455CA">
        <w:rPr>
          <w:rFonts w:ascii="仿宋" w:eastAsia="仿宋" w:hAnsi="仿宋" w:cs="仿宋" w:hint="eastAsia"/>
          <w:sz w:val="32"/>
          <w:szCs w:val="32"/>
        </w:rPr>
        <w:t>年</w:t>
      </w:r>
      <w:r>
        <w:rPr>
          <w:rFonts w:ascii="仿宋" w:eastAsia="仿宋" w:hAnsi="仿宋" w:cs="仿宋" w:hint="eastAsia"/>
          <w:sz w:val="32"/>
          <w:szCs w:val="32"/>
        </w:rPr>
        <w:t>琼海市殡葬管理所（</w:t>
      </w:r>
      <w:r w:rsidR="001455CA">
        <w:rPr>
          <w:rFonts w:ascii="仿宋" w:eastAsia="仿宋" w:hAnsi="仿宋" w:cs="仿宋" w:hint="eastAsia"/>
          <w:sz w:val="32"/>
          <w:szCs w:val="32"/>
        </w:rPr>
        <w:t>单位）政府采购预算总额</w:t>
      </w:r>
      <w:r>
        <w:rPr>
          <w:rFonts w:ascii="仿宋" w:eastAsia="仿宋" w:hAnsi="仿宋" w:cs="仿宋" w:hint="eastAsia"/>
          <w:sz w:val="32"/>
          <w:szCs w:val="32"/>
        </w:rPr>
        <w:t>0</w:t>
      </w:r>
      <w:r w:rsidR="001455CA">
        <w:rPr>
          <w:rFonts w:ascii="仿宋" w:eastAsia="仿宋" w:hAnsi="仿宋" w:cs="仿宋" w:hint="eastAsia"/>
          <w:sz w:val="32"/>
          <w:szCs w:val="32"/>
        </w:rPr>
        <w:t>万元，其中：政府采购货物预算</w:t>
      </w:r>
      <w:r>
        <w:rPr>
          <w:rFonts w:ascii="仿宋" w:eastAsia="仿宋" w:hAnsi="仿宋" w:cs="仿宋" w:hint="eastAsia"/>
          <w:sz w:val="32"/>
          <w:szCs w:val="32"/>
        </w:rPr>
        <w:t>0</w:t>
      </w:r>
      <w:r w:rsidR="001455CA">
        <w:rPr>
          <w:rFonts w:ascii="仿宋" w:eastAsia="仿宋" w:hAnsi="仿宋" w:cs="仿宋" w:hint="eastAsia"/>
          <w:sz w:val="32"/>
          <w:szCs w:val="32"/>
        </w:rPr>
        <w:t>万元，政府采购工程预算</w:t>
      </w:r>
      <w:r>
        <w:rPr>
          <w:rFonts w:ascii="仿宋" w:eastAsia="仿宋" w:hAnsi="仿宋" w:cs="仿宋" w:hint="eastAsia"/>
          <w:sz w:val="32"/>
          <w:szCs w:val="32"/>
        </w:rPr>
        <w:t>0</w:t>
      </w:r>
      <w:r w:rsidR="001455CA">
        <w:rPr>
          <w:rFonts w:ascii="仿宋" w:eastAsia="仿宋" w:hAnsi="仿宋" w:cs="仿宋" w:hint="eastAsia"/>
          <w:sz w:val="32"/>
          <w:szCs w:val="32"/>
        </w:rPr>
        <w:t>万元，政府采购服务预算</w:t>
      </w:r>
      <w:r>
        <w:rPr>
          <w:rFonts w:ascii="仿宋" w:eastAsia="仿宋" w:hAnsi="仿宋" w:cs="仿宋" w:hint="eastAsia"/>
          <w:sz w:val="32"/>
          <w:szCs w:val="32"/>
        </w:rPr>
        <w:t>万元</w:t>
      </w:r>
      <w:r w:rsidR="001455CA">
        <w:rPr>
          <w:rFonts w:ascii="仿宋" w:eastAsia="仿宋" w:hAnsi="仿宋" w:cs="仿宋" w:hint="eastAsia"/>
          <w:sz w:val="32"/>
          <w:szCs w:val="32"/>
        </w:rPr>
        <w:t>。</w:t>
      </w:r>
    </w:p>
    <w:p w:rsidR="00A86EE5" w:rsidRDefault="001455CA">
      <w:pPr>
        <w:spacing w:line="578" w:lineRule="exact"/>
        <w:ind w:firstLineChars="200" w:firstLine="640"/>
        <w:rPr>
          <w:rFonts w:ascii="楷体" w:eastAsia="楷体" w:hAnsi="楷体"/>
          <w:sz w:val="32"/>
          <w:szCs w:val="32"/>
        </w:rPr>
      </w:pPr>
      <w:r>
        <w:rPr>
          <w:rFonts w:ascii="楷体" w:eastAsia="楷体" w:hAnsi="楷体" w:hint="eastAsia"/>
          <w:sz w:val="32"/>
          <w:szCs w:val="32"/>
        </w:rPr>
        <w:t>（三）国有资产占有使用情况</w:t>
      </w:r>
    </w:p>
    <w:p w:rsidR="00A86EE5" w:rsidRDefault="001455CA">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截至</w:t>
      </w:r>
      <w:r w:rsidR="00D608D5">
        <w:rPr>
          <w:rFonts w:ascii="仿宋" w:eastAsia="仿宋" w:hAnsi="仿宋" w:cs="仿宋" w:hint="eastAsia"/>
          <w:sz w:val="32"/>
          <w:szCs w:val="32"/>
        </w:rPr>
        <w:t>202</w:t>
      </w:r>
      <w:r w:rsidR="00282031">
        <w:rPr>
          <w:rFonts w:ascii="仿宋" w:eastAsia="仿宋" w:hAnsi="仿宋" w:cs="仿宋" w:hint="eastAsia"/>
          <w:sz w:val="32"/>
          <w:szCs w:val="32"/>
        </w:rPr>
        <w:t>4</w:t>
      </w:r>
      <w:r>
        <w:rPr>
          <w:rFonts w:ascii="仿宋" w:eastAsia="仿宋" w:hAnsi="仿宋" w:cs="仿宋" w:hint="eastAsia"/>
          <w:sz w:val="32"/>
          <w:szCs w:val="32"/>
        </w:rPr>
        <w:t>年12月31日，</w:t>
      </w:r>
      <w:r w:rsidR="00D608D5">
        <w:rPr>
          <w:rFonts w:ascii="仿宋" w:eastAsia="仿宋" w:hAnsi="仿宋" w:cs="仿宋" w:hint="eastAsia"/>
          <w:sz w:val="32"/>
          <w:szCs w:val="32"/>
        </w:rPr>
        <w:t>琼海市殡葬管理所（</w:t>
      </w:r>
      <w:r>
        <w:rPr>
          <w:rFonts w:ascii="仿宋" w:eastAsia="仿宋" w:hAnsi="仿宋" w:cs="仿宋" w:hint="eastAsia"/>
          <w:sz w:val="32"/>
          <w:szCs w:val="32"/>
        </w:rPr>
        <w:t>单位）本级及下属各预算单位共有车辆</w:t>
      </w:r>
      <w:r w:rsidR="00D608D5">
        <w:rPr>
          <w:rFonts w:ascii="仿宋" w:eastAsia="仿宋" w:hAnsi="仿宋" w:cs="仿宋" w:hint="eastAsia"/>
          <w:sz w:val="32"/>
          <w:szCs w:val="32"/>
        </w:rPr>
        <w:t>0</w:t>
      </w:r>
      <w:r>
        <w:rPr>
          <w:rFonts w:ascii="仿宋" w:eastAsia="仿宋" w:hAnsi="仿宋" w:cs="仿宋" w:hint="eastAsia"/>
          <w:sz w:val="32"/>
          <w:szCs w:val="32"/>
        </w:rPr>
        <w:t>辆，其中，领导干部用车</w:t>
      </w:r>
      <w:r w:rsidR="00D608D5">
        <w:rPr>
          <w:rFonts w:ascii="仿宋" w:eastAsia="仿宋" w:hAnsi="仿宋" w:cs="仿宋" w:hint="eastAsia"/>
          <w:sz w:val="32"/>
          <w:szCs w:val="32"/>
        </w:rPr>
        <w:t>0</w:t>
      </w:r>
      <w:r>
        <w:rPr>
          <w:rFonts w:ascii="仿宋" w:eastAsia="仿宋" w:hAnsi="仿宋" w:cs="仿宋" w:hint="eastAsia"/>
          <w:sz w:val="32"/>
          <w:szCs w:val="32"/>
        </w:rPr>
        <w:t>辆，机要通信应急用车</w:t>
      </w:r>
      <w:r w:rsidR="00D608D5">
        <w:rPr>
          <w:rFonts w:ascii="仿宋" w:eastAsia="仿宋" w:hAnsi="仿宋" w:cs="仿宋" w:hint="eastAsia"/>
          <w:sz w:val="32"/>
          <w:szCs w:val="32"/>
        </w:rPr>
        <w:t>0</w:t>
      </w:r>
      <w:r>
        <w:rPr>
          <w:rFonts w:ascii="仿宋" w:eastAsia="仿宋" w:hAnsi="仿宋" w:cs="仿宋" w:hint="eastAsia"/>
          <w:sz w:val="32"/>
          <w:szCs w:val="32"/>
        </w:rPr>
        <w:t>辆、一般执法执勤用车</w:t>
      </w:r>
      <w:r w:rsidR="00D608D5">
        <w:rPr>
          <w:rFonts w:ascii="仿宋" w:eastAsia="仿宋" w:hAnsi="仿宋" w:cs="仿宋" w:hint="eastAsia"/>
          <w:sz w:val="32"/>
          <w:szCs w:val="32"/>
        </w:rPr>
        <w:t>0</w:t>
      </w:r>
      <w:r>
        <w:rPr>
          <w:rFonts w:ascii="仿宋" w:eastAsia="仿宋" w:hAnsi="仿宋" w:cs="仿宋" w:hint="eastAsia"/>
          <w:sz w:val="32"/>
          <w:szCs w:val="32"/>
        </w:rPr>
        <w:t>辆、特种专业技术用车</w:t>
      </w:r>
      <w:r w:rsidR="00D608D5">
        <w:rPr>
          <w:rFonts w:ascii="仿宋" w:eastAsia="仿宋" w:hAnsi="仿宋" w:cs="仿宋" w:hint="eastAsia"/>
          <w:sz w:val="32"/>
          <w:szCs w:val="32"/>
        </w:rPr>
        <w:t>0</w:t>
      </w:r>
      <w:r>
        <w:rPr>
          <w:rFonts w:ascii="仿宋" w:eastAsia="仿宋" w:hAnsi="仿宋" w:cs="仿宋" w:hint="eastAsia"/>
          <w:sz w:val="32"/>
          <w:szCs w:val="32"/>
        </w:rPr>
        <w:t>辆、其他用车</w:t>
      </w:r>
      <w:r w:rsidR="00D608D5">
        <w:rPr>
          <w:rFonts w:ascii="仿宋" w:eastAsia="仿宋" w:hAnsi="仿宋" w:cs="仿宋" w:hint="eastAsia"/>
          <w:sz w:val="32"/>
          <w:szCs w:val="32"/>
        </w:rPr>
        <w:t>0</w:t>
      </w:r>
      <w:r>
        <w:rPr>
          <w:rFonts w:ascii="仿宋" w:eastAsia="仿宋" w:hAnsi="仿宋" w:cs="仿宋" w:hint="eastAsia"/>
          <w:sz w:val="32"/>
          <w:szCs w:val="32"/>
        </w:rPr>
        <w:t>辆。单位价值100万元以上设备</w:t>
      </w:r>
      <w:r w:rsidR="00D608D5">
        <w:rPr>
          <w:rFonts w:ascii="仿宋" w:eastAsia="仿宋" w:hAnsi="仿宋" w:cs="仿宋" w:hint="eastAsia"/>
          <w:sz w:val="32"/>
          <w:szCs w:val="32"/>
        </w:rPr>
        <w:t>0</w:t>
      </w:r>
      <w:r>
        <w:rPr>
          <w:rFonts w:ascii="仿宋" w:eastAsia="仿宋" w:hAnsi="仿宋" w:cs="仿宋" w:hint="eastAsia"/>
          <w:sz w:val="32"/>
          <w:szCs w:val="32"/>
        </w:rPr>
        <w:t>台（套）。</w:t>
      </w:r>
    </w:p>
    <w:p w:rsidR="00A86EE5" w:rsidRDefault="001455CA">
      <w:pPr>
        <w:spacing w:line="578" w:lineRule="exact"/>
        <w:ind w:firstLineChars="200" w:firstLine="640"/>
        <w:rPr>
          <w:rFonts w:ascii="楷体" w:eastAsia="楷体" w:hAnsi="楷体"/>
          <w:sz w:val="32"/>
          <w:szCs w:val="32"/>
        </w:rPr>
      </w:pPr>
      <w:r>
        <w:rPr>
          <w:rFonts w:ascii="楷体" w:eastAsia="楷体" w:hAnsi="楷体" w:hint="eastAsia"/>
          <w:sz w:val="32"/>
          <w:szCs w:val="32"/>
        </w:rPr>
        <w:t>（四）绩效目标设置情况</w:t>
      </w:r>
    </w:p>
    <w:p w:rsidR="00A86EE5" w:rsidRDefault="00D608D5">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202</w:t>
      </w:r>
      <w:r w:rsidR="00282031">
        <w:rPr>
          <w:rFonts w:ascii="仿宋" w:eastAsia="仿宋" w:hAnsi="仿宋" w:cs="仿宋" w:hint="eastAsia"/>
          <w:sz w:val="32"/>
          <w:szCs w:val="32"/>
        </w:rPr>
        <w:t>5</w:t>
      </w:r>
      <w:r w:rsidR="001455CA">
        <w:rPr>
          <w:rFonts w:ascii="仿宋" w:eastAsia="仿宋" w:hAnsi="仿宋" w:cs="仿宋" w:hint="eastAsia"/>
          <w:sz w:val="32"/>
          <w:szCs w:val="32"/>
        </w:rPr>
        <w:t>年</w:t>
      </w:r>
      <w:r>
        <w:rPr>
          <w:rFonts w:ascii="仿宋" w:eastAsia="仿宋" w:hAnsi="仿宋" w:cs="仿宋" w:hint="eastAsia"/>
          <w:sz w:val="32"/>
          <w:szCs w:val="32"/>
        </w:rPr>
        <w:t>琼海市殡葬管理所（</w:t>
      </w:r>
      <w:r w:rsidR="001455CA">
        <w:rPr>
          <w:rFonts w:ascii="仿宋" w:eastAsia="仿宋" w:hAnsi="仿宋" w:cs="仿宋" w:hint="eastAsia"/>
          <w:sz w:val="32"/>
          <w:szCs w:val="32"/>
        </w:rPr>
        <w:t>单位）</w:t>
      </w:r>
      <w:r>
        <w:rPr>
          <w:rFonts w:ascii="仿宋" w:eastAsia="仿宋" w:hAnsi="仿宋" w:cs="仿宋" w:hint="eastAsia"/>
          <w:sz w:val="32"/>
          <w:szCs w:val="32"/>
        </w:rPr>
        <w:t>1</w:t>
      </w:r>
      <w:r w:rsidR="00282031">
        <w:rPr>
          <w:rFonts w:ascii="仿宋" w:eastAsia="仿宋" w:hAnsi="仿宋" w:cs="仿宋" w:hint="eastAsia"/>
          <w:sz w:val="32"/>
          <w:szCs w:val="32"/>
        </w:rPr>
        <w:t>2</w:t>
      </w:r>
      <w:r w:rsidR="001455CA">
        <w:rPr>
          <w:rFonts w:ascii="仿宋" w:eastAsia="仿宋" w:hAnsi="仿宋" w:cs="仿宋" w:hint="eastAsia"/>
          <w:sz w:val="32"/>
          <w:szCs w:val="32"/>
        </w:rPr>
        <w:t>个项目实行绩效目标管理，涉及一般公共预算</w:t>
      </w:r>
      <w:r w:rsidRPr="00D608D5">
        <w:rPr>
          <w:rFonts w:ascii="仿宋" w:eastAsia="仿宋" w:hAnsi="仿宋" w:cs="仿宋"/>
          <w:sz w:val="32"/>
          <w:szCs w:val="32"/>
        </w:rPr>
        <w:t>1</w:t>
      </w:r>
      <w:r w:rsidR="00282031">
        <w:rPr>
          <w:rFonts w:ascii="仿宋" w:eastAsia="仿宋" w:hAnsi="仿宋" w:cs="仿宋" w:hint="eastAsia"/>
          <w:sz w:val="32"/>
          <w:szCs w:val="32"/>
        </w:rPr>
        <w:t>50.70</w:t>
      </w:r>
      <w:r w:rsidR="001455CA">
        <w:rPr>
          <w:rFonts w:ascii="仿宋" w:eastAsia="仿宋" w:hAnsi="仿宋" w:cs="仿宋" w:hint="eastAsia"/>
          <w:sz w:val="32"/>
          <w:szCs w:val="32"/>
        </w:rPr>
        <w:t>万元、政府性基金</w:t>
      </w:r>
      <w:r w:rsidR="00282031">
        <w:rPr>
          <w:rFonts w:ascii="仿宋" w:eastAsia="仿宋" w:hAnsi="仿宋" w:cs="仿宋" w:hint="eastAsia"/>
          <w:sz w:val="32"/>
          <w:szCs w:val="32"/>
        </w:rPr>
        <w:t>13.70</w:t>
      </w:r>
      <w:r w:rsidR="001455CA">
        <w:rPr>
          <w:rFonts w:ascii="仿宋" w:eastAsia="仿宋" w:hAnsi="仿宋" w:cs="仿宋" w:hint="eastAsia"/>
          <w:sz w:val="32"/>
          <w:szCs w:val="32"/>
        </w:rPr>
        <w:t>万元。</w:t>
      </w:r>
    </w:p>
    <w:p w:rsidR="00A86EE5" w:rsidRDefault="00A86EE5">
      <w:pPr>
        <w:spacing w:line="578" w:lineRule="exact"/>
        <w:jc w:val="center"/>
        <w:rPr>
          <w:rFonts w:ascii="仿宋" w:eastAsia="仿宋" w:hAnsi="仿宋" w:cs="仿宋"/>
          <w:sz w:val="32"/>
          <w:szCs w:val="32"/>
        </w:rPr>
      </w:pPr>
    </w:p>
    <w:p w:rsidR="00A86EE5" w:rsidRDefault="00A86EE5">
      <w:pPr>
        <w:spacing w:line="578" w:lineRule="exact"/>
        <w:rPr>
          <w:rFonts w:ascii="仿宋" w:eastAsia="仿宋" w:hAnsi="仿宋" w:cs="仿宋"/>
          <w:color w:val="000000"/>
          <w:sz w:val="32"/>
          <w:szCs w:val="30"/>
        </w:rPr>
      </w:pPr>
    </w:p>
    <w:p w:rsidR="00A86EE5" w:rsidRDefault="001455CA">
      <w:pPr>
        <w:spacing w:line="578" w:lineRule="exact"/>
        <w:jc w:val="center"/>
        <w:rPr>
          <w:rFonts w:ascii="黑体" w:eastAsia="黑体" w:hAnsi="黑体"/>
          <w:bCs/>
          <w:sz w:val="32"/>
          <w:szCs w:val="32"/>
        </w:rPr>
      </w:pPr>
      <w:r>
        <w:rPr>
          <w:rFonts w:ascii="黑体" w:eastAsia="黑体" w:hAnsi="黑体" w:hint="eastAsia"/>
          <w:bCs/>
          <w:sz w:val="32"/>
          <w:szCs w:val="32"/>
        </w:rPr>
        <w:t>第四部分  名词解释</w:t>
      </w:r>
    </w:p>
    <w:p w:rsidR="00A86EE5" w:rsidRDefault="00A86EE5">
      <w:pPr>
        <w:spacing w:line="578" w:lineRule="exact"/>
        <w:ind w:firstLineChars="200" w:firstLine="640"/>
        <w:rPr>
          <w:rFonts w:ascii="仿宋_GB2312" w:eastAsia="仿宋_GB2312" w:cs="宋体"/>
          <w:bCs/>
          <w:color w:val="000000"/>
          <w:sz w:val="32"/>
          <w:szCs w:val="32"/>
          <w:lang w:val="zh-CN"/>
        </w:rPr>
      </w:pPr>
    </w:p>
    <w:p w:rsidR="00A86EE5" w:rsidRDefault="001455CA">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一、财政拨款收入：指本级财政当年拨付的资金。</w:t>
      </w:r>
    </w:p>
    <w:p w:rsidR="00A86EE5" w:rsidRDefault="001455CA">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二、事业收入：指事业单位开展专业业务活动及辅助活动取得的收入。</w:t>
      </w:r>
    </w:p>
    <w:p w:rsidR="00A86EE5" w:rsidRDefault="001455CA">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三、经营收入：指事业单位在专业业务活动及其辅助活动之外开展非独立核算经营活动取得的收入。</w:t>
      </w:r>
    </w:p>
    <w:p w:rsidR="00A86EE5" w:rsidRDefault="001455CA">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lastRenderedPageBreak/>
        <w:t>四、其他收入：指除上述“财政拨款收入”“事业收入”“经营收入”等以外的收入。</w:t>
      </w:r>
    </w:p>
    <w:p w:rsidR="00A86EE5" w:rsidRDefault="001455CA">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五、年初结转和结余：指以前年度尚未完成、结转到本年按有关规定继续使用的资金。</w:t>
      </w:r>
    </w:p>
    <w:p w:rsidR="00A86EE5" w:rsidRDefault="001455CA">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 xml:space="preserve">六、基本支出：指行政事业单位用于为保障其机构正常运转、完成日常工作任务而发生的人员支出和公用支出。   </w:t>
      </w:r>
    </w:p>
    <w:p w:rsidR="00A86EE5" w:rsidRDefault="001455CA">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七、工资福利支出：反映单位开支的在职职工和编制外长期聘用人员的各类劳动报酬，以及为上述人员缴纳的各项社会保险费等。</w:t>
      </w:r>
    </w:p>
    <w:p w:rsidR="00A86EE5" w:rsidRDefault="001455CA">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八、对个人和家庭的补助支出：反映政府用于对个人和家庭的补助支出，包括离休费、退休费、退职（役）费、抚恤金、生活补助、救济费、医疗费补助、助学金、独生子女奖励金、个人农业生产补贴、代缴社会保险费、其他等。</w:t>
      </w:r>
    </w:p>
    <w:p w:rsidR="00A86EE5" w:rsidRDefault="001455CA">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九、商品和服务支出：反映单位购买商品和服务的支出，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等。</w:t>
      </w:r>
    </w:p>
    <w:p w:rsidR="00A86EE5" w:rsidRDefault="001455CA">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lastRenderedPageBreak/>
        <w:t>十、项目支出：指各部门、各单位为完成其特定的工作任务和事业发展目标所发生的支出。</w:t>
      </w:r>
    </w:p>
    <w:p w:rsidR="00A86EE5" w:rsidRDefault="001455CA">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牌照费）及燃料费、维修费、过路过桥费、保险费、安全奖励费用等支出；公务接待费指单位按规定开支的各类公务接待（含外宾接待）费用等支出。</w:t>
      </w:r>
    </w:p>
    <w:p w:rsidR="00A86EE5" w:rsidRDefault="001455CA">
      <w:pPr>
        <w:spacing w:line="578" w:lineRule="exact"/>
        <w:ind w:firstLineChars="200" w:firstLine="640"/>
        <w:rPr>
          <w:rFonts w:ascii="仿宋_GB2312" w:eastAsia="仿宋_GB2312" w:hAnsi="黑体" w:cs="仿宋_GB2312"/>
          <w:sz w:val="32"/>
          <w:szCs w:val="32"/>
        </w:rPr>
      </w:pPr>
      <w:r>
        <w:rPr>
          <w:rFonts w:ascii="仿宋" w:eastAsia="仿宋" w:hAnsi="仿宋" w:cs="仿宋" w:hint="eastAsia"/>
          <w:color w:val="00000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D608D5" w:rsidRDefault="00D608D5" w:rsidP="00D608D5">
      <w:pPr>
        <w:spacing w:line="578" w:lineRule="exact"/>
        <w:ind w:firstLineChars="200" w:firstLine="440"/>
        <w:rPr>
          <w:rFonts w:ascii="仿宋" w:eastAsia="仿宋" w:hAnsi="仿宋" w:cs="宋体"/>
          <w:color w:val="000000"/>
          <w:sz w:val="32"/>
          <w:szCs w:val="30"/>
        </w:rPr>
      </w:pPr>
      <w:r>
        <w:rPr>
          <w:rFonts w:hint="eastAsia"/>
        </w:rPr>
        <w:t xml:space="preserve">  </w:t>
      </w:r>
      <w:r w:rsidRPr="00D608D5">
        <w:rPr>
          <w:rFonts w:ascii="仿宋" w:eastAsia="仿宋" w:hAnsi="仿宋" w:hint="eastAsia"/>
        </w:rPr>
        <w:t xml:space="preserve"> </w:t>
      </w:r>
      <w:r w:rsidRPr="00D608D5">
        <w:rPr>
          <w:rFonts w:ascii="仿宋" w:eastAsia="仿宋" w:hAnsi="仿宋" w:cs="宋体" w:hint="eastAsia"/>
          <w:color w:val="000000"/>
          <w:sz w:val="32"/>
          <w:szCs w:val="30"/>
        </w:rPr>
        <w:t>十三、社会保障和就业支出（类）行政事业单位离退休（款）机关事业单位基本养老保险缴费支出（项）指机关事业单位实施养老保险制度由单位缴纳的基本养老保险费支出。</w:t>
      </w:r>
    </w:p>
    <w:p w:rsidR="00D608D5" w:rsidRPr="00D608D5" w:rsidRDefault="00D608D5" w:rsidP="00D608D5">
      <w:pPr>
        <w:spacing w:line="578" w:lineRule="exact"/>
        <w:ind w:firstLineChars="250" w:firstLine="800"/>
        <w:rPr>
          <w:rFonts w:ascii="仿宋" w:eastAsia="仿宋" w:hAnsi="仿宋" w:cs="宋体"/>
          <w:color w:val="000000"/>
          <w:sz w:val="32"/>
          <w:szCs w:val="30"/>
        </w:rPr>
      </w:pPr>
      <w:r w:rsidRPr="00D608D5">
        <w:rPr>
          <w:rFonts w:ascii="仿宋" w:eastAsia="仿宋" w:hAnsi="仿宋" w:cs="宋体" w:hint="eastAsia"/>
          <w:color w:val="000000"/>
          <w:sz w:val="32"/>
          <w:szCs w:val="30"/>
        </w:rPr>
        <w:lastRenderedPageBreak/>
        <w:t>十</w:t>
      </w:r>
      <w:r>
        <w:rPr>
          <w:rFonts w:ascii="仿宋" w:eastAsia="仿宋" w:hAnsi="仿宋" w:cs="宋体" w:hint="eastAsia"/>
          <w:color w:val="000000"/>
          <w:sz w:val="32"/>
          <w:szCs w:val="30"/>
        </w:rPr>
        <w:t>四</w:t>
      </w:r>
      <w:r w:rsidRPr="00D608D5">
        <w:rPr>
          <w:rFonts w:ascii="仿宋" w:eastAsia="仿宋" w:hAnsi="仿宋" w:cs="宋体" w:hint="eastAsia"/>
          <w:color w:val="000000"/>
          <w:sz w:val="32"/>
          <w:szCs w:val="30"/>
        </w:rPr>
        <w:t>、社会保障和就业支出（类）行政事业单位离退休（款）机关事业单位职业年金缴费支出（项）</w:t>
      </w:r>
      <w:r>
        <w:rPr>
          <w:rFonts w:ascii="仿宋" w:eastAsia="仿宋" w:hAnsi="仿宋" w:cs="宋体" w:hint="eastAsia"/>
          <w:color w:val="000000"/>
          <w:sz w:val="32"/>
          <w:szCs w:val="30"/>
        </w:rPr>
        <w:t>指反映机关事业单位实施养老保险制度由单位实际缴纳的职业年金支出。</w:t>
      </w:r>
    </w:p>
    <w:p w:rsidR="00D608D5" w:rsidRPr="00D608D5" w:rsidRDefault="00D608D5" w:rsidP="00D608D5">
      <w:pPr>
        <w:spacing w:line="578" w:lineRule="exact"/>
        <w:ind w:firstLineChars="200" w:firstLine="640"/>
        <w:rPr>
          <w:rFonts w:ascii="仿宋" w:eastAsia="仿宋" w:hAnsi="仿宋" w:cs="宋体"/>
          <w:color w:val="000000"/>
          <w:sz w:val="32"/>
          <w:szCs w:val="30"/>
        </w:rPr>
      </w:pPr>
      <w:r w:rsidRPr="00D608D5">
        <w:rPr>
          <w:rFonts w:ascii="仿宋" w:eastAsia="仿宋" w:hAnsi="仿宋" w:cs="宋体" w:hint="eastAsia"/>
          <w:color w:val="000000"/>
          <w:sz w:val="32"/>
          <w:szCs w:val="30"/>
        </w:rPr>
        <w:t>十</w:t>
      </w:r>
      <w:r>
        <w:rPr>
          <w:rFonts w:ascii="仿宋" w:eastAsia="仿宋" w:hAnsi="仿宋" w:cs="宋体" w:hint="eastAsia"/>
          <w:color w:val="000000"/>
          <w:sz w:val="32"/>
          <w:szCs w:val="30"/>
        </w:rPr>
        <w:t>五</w:t>
      </w:r>
      <w:r w:rsidRPr="00D608D5">
        <w:rPr>
          <w:rFonts w:ascii="仿宋" w:eastAsia="仿宋" w:hAnsi="仿宋" w:cs="宋体" w:hint="eastAsia"/>
          <w:color w:val="000000"/>
          <w:sz w:val="32"/>
          <w:szCs w:val="30"/>
        </w:rPr>
        <w:t>、社会保障和就业支出（类）社会福利（款）殡葬（项）指用于财政对民政及其他部门举办的火葬场等殡仪事业单位的补助支出。</w:t>
      </w:r>
    </w:p>
    <w:p w:rsidR="00D608D5" w:rsidRPr="00D608D5" w:rsidRDefault="00D608D5" w:rsidP="00D608D5">
      <w:pPr>
        <w:spacing w:line="578" w:lineRule="exact"/>
        <w:ind w:firstLineChars="200" w:firstLine="640"/>
        <w:rPr>
          <w:rFonts w:ascii="仿宋" w:eastAsia="仿宋" w:hAnsi="仿宋" w:cs="宋体"/>
          <w:color w:val="000000"/>
          <w:sz w:val="32"/>
          <w:szCs w:val="30"/>
        </w:rPr>
      </w:pPr>
      <w:r w:rsidRPr="00D608D5">
        <w:rPr>
          <w:rFonts w:ascii="仿宋" w:eastAsia="仿宋" w:hAnsi="仿宋" w:cs="宋体" w:hint="eastAsia"/>
          <w:color w:val="000000"/>
          <w:sz w:val="32"/>
          <w:szCs w:val="30"/>
        </w:rPr>
        <w:t>十</w:t>
      </w:r>
      <w:r>
        <w:rPr>
          <w:rFonts w:ascii="仿宋" w:eastAsia="仿宋" w:hAnsi="仿宋" w:cs="宋体" w:hint="eastAsia"/>
          <w:color w:val="000000"/>
          <w:sz w:val="32"/>
          <w:szCs w:val="30"/>
        </w:rPr>
        <w:t>六</w:t>
      </w:r>
      <w:r w:rsidRPr="00D608D5">
        <w:rPr>
          <w:rFonts w:ascii="仿宋" w:eastAsia="仿宋" w:hAnsi="仿宋" w:cs="宋体" w:hint="eastAsia"/>
          <w:color w:val="000000"/>
          <w:sz w:val="32"/>
          <w:szCs w:val="30"/>
        </w:rPr>
        <w:t>、卫生健康支出（类）行政事业单位医疗（款）事业单位医疗（项）指财政部门集中安排的行政单位基本医疗保险缴费经费，未参加医疗保险的事业单位的公费医疗经费，按国家规定享受离休人员待遇的医疗经费。</w:t>
      </w:r>
    </w:p>
    <w:p w:rsidR="00D608D5" w:rsidRPr="00D608D5" w:rsidRDefault="00D608D5" w:rsidP="00D608D5">
      <w:pPr>
        <w:spacing w:line="578" w:lineRule="exact"/>
        <w:ind w:firstLineChars="200" w:firstLine="640"/>
        <w:rPr>
          <w:rFonts w:ascii="仿宋" w:eastAsia="仿宋" w:hAnsi="仿宋" w:cs="宋体"/>
          <w:color w:val="000000"/>
          <w:sz w:val="32"/>
          <w:szCs w:val="30"/>
        </w:rPr>
      </w:pPr>
      <w:r w:rsidRPr="00D608D5">
        <w:rPr>
          <w:rFonts w:ascii="仿宋" w:eastAsia="仿宋" w:hAnsi="仿宋" w:cs="宋体" w:hint="eastAsia"/>
          <w:color w:val="000000"/>
          <w:sz w:val="32"/>
          <w:szCs w:val="30"/>
        </w:rPr>
        <w:t>十</w:t>
      </w:r>
      <w:r>
        <w:rPr>
          <w:rFonts w:ascii="仿宋" w:eastAsia="仿宋" w:hAnsi="仿宋" w:cs="宋体" w:hint="eastAsia"/>
          <w:color w:val="000000"/>
          <w:sz w:val="32"/>
          <w:szCs w:val="30"/>
        </w:rPr>
        <w:t>七</w:t>
      </w:r>
      <w:r w:rsidRPr="00D608D5">
        <w:rPr>
          <w:rFonts w:ascii="仿宋" w:eastAsia="仿宋" w:hAnsi="仿宋" w:cs="宋体" w:hint="eastAsia"/>
          <w:color w:val="000000"/>
          <w:sz w:val="32"/>
          <w:szCs w:val="30"/>
        </w:rPr>
        <w:t>、卫生健康支出（类）行政事业单位医疗（款）公务员医疗补助（项）指财政部门集中安排的公务员医疗补助经费。</w:t>
      </w:r>
    </w:p>
    <w:p w:rsidR="00D608D5" w:rsidRPr="00D608D5" w:rsidRDefault="00D608D5" w:rsidP="00D608D5">
      <w:pPr>
        <w:spacing w:line="578" w:lineRule="exact"/>
        <w:ind w:firstLineChars="200" w:firstLine="640"/>
        <w:rPr>
          <w:rFonts w:ascii="仿宋" w:eastAsia="仿宋" w:hAnsi="仿宋" w:cs="宋体"/>
          <w:color w:val="000000"/>
          <w:sz w:val="32"/>
          <w:szCs w:val="30"/>
        </w:rPr>
      </w:pPr>
      <w:r w:rsidRPr="00D608D5">
        <w:rPr>
          <w:rFonts w:ascii="仿宋" w:eastAsia="仿宋" w:hAnsi="仿宋" w:cs="宋体" w:hint="eastAsia"/>
          <w:color w:val="000000"/>
          <w:sz w:val="32"/>
          <w:szCs w:val="30"/>
        </w:rPr>
        <w:t>十</w:t>
      </w:r>
      <w:r>
        <w:rPr>
          <w:rFonts w:ascii="仿宋" w:eastAsia="仿宋" w:hAnsi="仿宋" w:cs="宋体" w:hint="eastAsia"/>
          <w:color w:val="000000"/>
          <w:sz w:val="32"/>
          <w:szCs w:val="30"/>
        </w:rPr>
        <w:t>八</w:t>
      </w:r>
      <w:r w:rsidRPr="00D608D5">
        <w:rPr>
          <w:rFonts w:ascii="仿宋" w:eastAsia="仿宋" w:hAnsi="仿宋" w:cs="宋体" w:hint="eastAsia"/>
          <w:color w:val="000000"/>
          <w:sz w:val="32"/>
          <w:szCs w:val="30"/>
        </w:rPr>
        <w:t>、住房保障支出（类）住房改革支出（款）住房公积金（项）指用于行政事业单位按人力资源和社会保障部、财政部规定的基本工资和津贴补贴以及规定比例为职工缴纳的住房公积金。</w:t>
      </w:r>
    </w:p>
    <w:p w:rsidR="00D608D5" w:rsidRPr="00D608D5" w:rsidRDefault="00D608D5" w:rsidP="00D608D5">
      <w:pPr>
        <w:spacing w:line="578" w:lineRule="exact"/>
        <w:ind w:firstLineChars="200" w:firstLine="640"/>
        <w:rPr>
          <w:rFonts w:ascii="仿宋" w:eastAsia="仿宋" w:hAnsi="仿宋" w:cs="宋体"/>
          <w:color w:val="000000"/>
          <w:sz w:val="32"/>
          <w:szCs w:val="30"/>
        </w:rPr>
      </w:pPr>
      <w:r w:rsidRPr="00D608D5">
        <w:rPr>
          <w:rFonts w:ascii="仿宋" w:eastAsia="仿宋" w:hAnsi="仿宋" w:cs="宋体" w:hint="eastAsia"/>
          <w:color w:val="000000"/>
          <w:sz w:val="32"/>
          <w:szCs w:val="30"/>
        </w:rPr>
        <w:t>十</w:t>
      </w:r>
      <w:r>
        <w:rPr>
          <w:rFonts w:ascii="仿宋" w:eastAsia="仿宋" w:hAnsi="仿宋" w:cs="宋体" w:hint="eastAsia"/>
          <w:color w:val="000000"/>
          <w:sz w:val="32"/>
          <w:szCs w:val="30"/>
        </w:rPr>
        <w:t>九</w:t>
      </w:r>
      <w:r w:rsidRPr="00D608D5">
        <w:rPr>
          <w:rFonts w:ascii="仿宋" w:eastAsia="仿宋" w:hAnsi="仿宋" w:cs="宋体" w:hint="eastAsia"/>
          <w:color w:val="000000"/>
          <w:sz w:val="32"/>
          <w:szCs w:val="30"/>
        </w:rPr>
        <w:t>、</w:t>
      </w:r>
      <w:r w:rsidRPr="00D608D5">
        <w:rPr>
          <w:rFonts w:ascii="仿宋" w:eastAsia="仿宋" w:hAnsi="仿宋" w:cs="仿宋_GB2312" w:hint="eastAsia"/>
          <w:sz w:val="32"/>
          <w:szCs w:val="32"/>
        </w:rPr>
        <w:t>城乡社区支出（类）国有土地使用权出让收入安排的支出（款）其他国有土地使用权出让收入安排的支出（项）</w:t>
      </w:r>
      <w:r w:rsidRPr="00D608D5">
        <w:rPr>
          <w:rFonts w:ascii="仿宋" w:eastAsia="仿宋" w:hAnsi="仿宋" w:cs="仿宋" w:hint="eastAsia"/>
          <w:color w:val="444444"/>
          <w:sz w:val="32"/>
          <w:szCs w:val="32"/>
          <w:shd w:val="clear" w:color="auto" w:fill="FFFFFF"/>
        </w:rPr>
        <w:t>反应土地出让收入用于完善国有土地使用功能的配套设施建设和城市基础设施建设支出。</w:t>
      </w:r>
    </w:p>
    <w:sectPr w:rsidR="00D608D5" w:rsidRPr="00D608D5" w:rsidSect="00A86EE5">
      <w:footerReference w:type="default" r:id="rId8"/>
      <w:pgSz w:w="11906" w:h="16838"/>
      <w:pgMar w:top="2098" w:right="1474" w:bottom="1984" w:left="1587" w:header="851" w:footer="1587" w:gutter="0"/>
      <w:pgNumType w:start="1"/>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F31" w:rsidRDefault="000F1F31">
      <w:r>
        <w:separator/>
      </w:r>
    </w:p>
  </w:endnote>
  <w:endnote w:type="continuationSeparator" w:id="0">
    <w:p w:rsidR="000F1F31" w:rsidRDefault="000F1F31">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auto"/>
    <w:pitch w:val="default"/>
    <w:sig w:usb0="00000000"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EE5" w:rsidRDefault="002D6037">
    <w:pPr>
      <w:pStyle w:val="a3"/>
    </w:pPr>
    <w:r>
      <w:pict>
        <v:shapetype id="_x0000_t202" coordsize="21600,21600" o:spt="202" path="m,l,21600r21600,l21600,xe">
          <v:stroke joinstyle="miter"/>
          <v:path gradientshapeok="t" o:connecttype="rect"/>
        </v:shapetype>
        <v:shape id="文本框 3" o:spid="_x0000_s2049" type="#_x0000_t202" style="position:absolute;margin-left:1040pt;margin-top:0;width:2in;height:2in;z-index:251659264;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textbox style="mso-fit-shape-to-text:t" inset="0,0,0,0">
            <w:txbxContent>
              <w:p w:rsidR="00A86EE5" w:rsidRDefault="001455CA">
                <w:pPr>
                  <w:pStyle w:val="a3"/>
                  <w:rPr>
                    <w:rFonts w:ascii="宋体" w:hAnsi="宋体" w:cs="宋体"/>
                    <w:sz w:val="28"/>
                    <w:szCs w:val="28"/>
                  </w:rPr>
                </w:pPr>
                <w:r>
                  <w:rPr>
                    <w:rFonts w:ascii="宋体" w:hAnsi="宋体" w:cs="宋体" w:hint="eastAsia"/>
                    <w:sz w:val="28"/>
                    <w:szCs w:val="28"/>
                  </w:rPr>
                  <w:t>—</w:t>
                </w:r>
                <w:r w:rsidR="002D6037">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sidR="002D6037">
                  <w:rPr>
                    <w:rFonts w:ascii="宋体" w:hAnsi="宋体" w:cs="宋体" w:hint="eastAsia"/>
                    <w:sz w:val="28"/>
                    <w:szCs w:val="28"/>
                  </w:rPr>
                  <w:fldChar w:fldCharType="separate"/>
                </w:r>
                <w:r w:rsidR="00A81225">
                  <w:rPr>
                    <w:rFonts w:ascii="宋体" w:hAnsi="宋体" w:cs="宋体"/>
                    <w:noProof/>
                    <w:sz w:val="28"/>
                    <w:szCs w:val="28"/>
                  </w:rPr>
                  <w:t>3</w:t>
                </w:r>
                <w:r w:rsidR="002D6037">
                  <w:rPr>
                    <w:rFonts w:ascii="宋体" w:hAnsi="宋体" w:cs="宋体" w:hint="eastAsia"/>
                    <w:sz w:val="28"/>
                    <w:szCs w:val="28"/>
                  </w:rPr>
                  <w:fldChar w:fldCharType="end"/>
                </w:r>
                <w:r>
                  <w:rPr>
                    <w:rFonts w:ascii="宋体" w:hAnsi="宋体" w:cs="宋体" w:hint="eastAsia"/>
                    <w:sz w:val="28"/>
                    <w:szCs w:val="28"/>
                  </w:rPr>
                  <w:t>—</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F31" w:rsidRDefault="000F1F31">
      <w:pPr>
        <w:spacing w:after="0"/>
      </w:pPr>
      <w:r>
        <w:separator/>
      </w:r>
    </w:p>
  </w:footnote>
  <w:footnote w:type="continuationSeparator" w:id="0">
    <w:p w:rsidR="000F1F31" w:rsidRDefault="000F1F3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0F6734D"/>
    <w:multiLevelType w:val="multilevel"/>
    <w:tmpl w:val="10F6734D"/>
    <w:lvl w:ilvl="0">
      <w:start w:val="1"/>
      <w:numFmt w:val="japaneseCounting"/>
      <w:lvlText w:val="（%1）"/>
      <w:lvlJc w:val="left"/>
      <w:pPr>
        <w:ind w:left="2073" w:hanging="1080"/>
      </w:pPr>
      <w:rPr>
        <w:rFonts w:hint="default"/>
      </w:r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2">
    <w:nsid w:val="2E0F23F2"/>
    <w:multiLevelType w:val="multilevel"/>
    <w:tmpl w:val="2E0F23F2"/>
    <w:lvl w:ilvl="0">
      <w:start w:val="1"/>
      <w:numFmt w:val="decimal"/>
      <w:lvlText w:val="%1."/>
      <w:lvlJc w:val="left"/>
      <w:pPr>
        <w:ind w:left="1160" w:hanging="360"/>
      </w:pPr>
      <w:rPr>
        <w:rFonts w:hint="default"/>
      </w:rPr>
    </w:lvl>
    <w:lvl w:ilvl="1">
      <w:start w:val="1"/>
      <w:numFmt w:val="lowerLetter"/>
      <w:lvlText w:val="%2)"/>
      <w:lvlJc w:val="left"/>
      <w:pPr>
        <w:ind w:left="1640" w:hanging="420"/>
      </w:pPr>
    </w:lvl>
    <w:lvl w:ilvl="2">
      <w:start w:val="1"/>
      <w:numFmt w:val="lowerRoman"/>
      <w:lvlText w:val="%3."/>
      <w:lvlJc w:val="right"/>
      <w:pPr>
        <w:ind w:left="2060" w:hanging="420"/>
      </w:pPr>
    </w:lvl>
    <w:lvl w:ilvl="3">
      <w:start w:val="1"/>
      <w:numFmt w:val="decimal"/>
      <w:lvlText w:val="%4."/>
      <w:lvlJc w:val="left"/>
      <w:pPr>
        <w:ind w:left="2480" w:hanging="420"/>
      </w:pPr>
    </w:lvl>
    <w:lvl w:ilvl="4">
      <w:start w:val="1"/>
      <w:numFmt w:val="lowerLetter"/>
      <w:lvlText w:val="%5)"/>
      <w:lvlJc w:val="left"/>
      <w:pPr>
        <w:ind w:left="2900" w:hanging="420"/>
      </w:pPr>
    </w:lvl>
    <w:lvl w:ilvl="5">
      <w:start w:val="1"/>
      <w:numFmt w:val="lowerRoman"/>
      <w:lvlText w:val="%6."/>
      <w:lvlJc w:val="right"/>
      <w:pPr>
        <w:ind w:left="3320" w:hanging="420"/>
      </w:pPr>
    </w:lvl>
    <w:lvl w:ilvl="6">
      <w:start w:val="1"/>
      <w:numFmt w:val="decimal"/>
      <w:lvlText w:val="%7."/>
      <w:lvlJc w:val="left"/>
      <w:pPr>
        <w:ind w:left="3740" w:hanging="420"/>
      </w:pPr>
    </w:lvl>
    <w:lvl w:ilvl="7">
      <w:start w:val="1"/>
      <w:numFmt w:val="lowerLetter"/>
      <w:lvlText w:val="%8)"/>
      <w:lvlJc w:val="left"/>
      <w:pPr>
        <w:ind w:left="4160" w:hanging="420"/>
      </w:pPr>
    </w:lvl>
    <w:lvl w:ilvl="8">
      <w:start w:val="1"/>
      <w:numFmt w:val="lowerRoman"/>
      <w:lvlText w:val="%9."/>
      <w:lvlJc w:val="right"/>
      <w:pPr>
        <w:ind w:left="4580" w:hanging="420"/>
      </w:pPr>
    </w:lvl>
  </w:abstractNum>
  <w:abstractNum w:abstractNumId="3">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5"/>
  </w:num>
  <w:num w:numId="4">
    <w:abstractNumId w:val="6"/>
  </w:num>
  <w:num w:numId="5">
    <w:abstractNumId w:val="3"/>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defaultTabStop w:val="720"/>
  <w:characterSpacingControl w:val="doNotCompress"/>
  <w:hdrShapeDefaults>
    <o:shapedefaults v:ext="edit" spidmax="22530"/>
    <o:shapelayout v:ext="edit">
      <o:idmap v:ext="edit" data="2"/>
    </o:shapelayout>
  </w:hdrShapeDefaults>
  <w:footnotePr>
    <w:footnote w:id="-1"/>
    <w:footnote w:id="0"/>
  </w:footnotePr>
  <w:endnotePr>
    <w:endnote w:id="-1"/>
    <w:endnote w:id="0"/>
  </w:endnotePr>
  <w:compat>
    <w:useFELayout/>
  </w:compat>
  <w:rsids>
    <w:rsidRoot w:val="00D31D50"/>
    <w:rsid w:val="00010F37"/>
    <w:rsid w:val="000521D3"/>
    <w:rsid w:val="000F1F31"/>
    <w:rsid w:val="00112EC2"/>
    <w:rsid w:val="001455CA"/>
    <w:rsid w:val="001B301D"/>
    <w:rsid w:val="0024684F"/>
    <w:rsid w:val="0025421A"/>
    <w:rsid w:val="00282031"/>
    <w:rsid w:val="002D6037"/>
    <w:rsid w:val="00323B43"/>
    <w:rsid w:val="003930CF"/>
    <w:rsid w:val="003D37D8"/>
    <w:rsid w:val="0041283B"/>
    <w:rsid w:val="00426133"/>
    <w:rsid w:val="004358AB"/>
    <w:rsid w:val="004603EE"/>
    <w:rsid w:val="0047610A"/>
    <w:rsid w:val="005D0A5B"/>
    <w:rsid w:val="0071471B"/>
    <w:rsid w:val="00733F78"/>
    <w:rsid w:val="00866830"/>
    <w:rsid w:val="008B7726"/>
    <w:rsid w:val="008F3A52"/>
    <w:rsid w:val="00967778"/>
    <w:rsid w:val="009B5ADB"/>
    <w:rsid w:val="009F71E6"/>
    <w:rsid w:val="00A0056B"/>
    <w:rsid w:val="00A81225"/>
    <w:rsid w:val="00A86EE5"/>
    <w:rsid w:val="00B522E2"/>
    <w:rsid w:val="00C51543"/>
    <w:rsid w:val="00C607FF"/>
    <w:rsid w:val="00CC7A3F"/>
    <w:rsid w:val="00D25852"/>
    <w:rsid w:val="00D31D50"/>
    <w:rsid w:val="00D608D5"/>
    <w:rsid w:val="00D679F3"/>
    <w:rsid w:val="00D748E4"/>
    <w:rsid w:val="00E01608"/>
    <w:rsid w:val="00E032D5"/>
    <w:rsid w:val="00E2057D"/>
    <w:rsid w:val="00E4029E"/>
    <w:rsid w:val="00E85D0F"/>
    <w:rsid w:val="00FE269D"/>
    <w:rsid w:val="24C8689B"/>
    <w:rsid w:val="536312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EE5"/>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qFormat/>
    <w:rsid w:val="00A86EE5"/>
    <w:pPr>
      <w:tabs>
        <w:tab w:val="center" w:pos="4153"/>
        <w:tab w:val="right" w:pos="8306"/>
      </w:tabs>
    </w:pPr>
    <w:rPr>
      <w:sz w:val="18"/>
      <w:szCs w:val="18"/>
    </w:rPr>
  </w:style>
  <w:style w:type="paragraph" w:customStyle="1" w:styleId="1">
    <w:name w:val="列出段落1"/>
    <w:basedOn w:val="a"/>
    <w:uiPriority w:val="34"/>
    <w:qFormat/>
    <w:rsid w:val="00A86EE5"/>
    <w:pPr>
      <w:ind w:firstLineChars="200" w:firstLine="420"/>
    </w:pPr>
  </w:style>
  <w:style w:type="paragraph" w:customStyle="1" w:styleId="ListParagraph8bb30b41-7097-446e-a156-2f1396e1d677">
    <w:name w:val="List Paragraph_8bb30b41-7097-446e-a156-2f1396e1d677"/>
    <w:basedOn w:val="a"/>
    <w:uiPriority w:val="34"/>
    <w:qFormat/>
    <w:rsid w:val="004603EE"/>
    <w:pPr>
      <w:widowControl w:val="0"/>
      <w:adjustRightInd/>
      <w:snapToGrid/>
      <w:spacing w:after="0"/>
      <w:ind w:firstLineChars="200" w:firstLine="420"/>
      <w:jc w:val="both"/>
    </w:pPr>
    <w:rPr>
      <w:rFonts w:ascii="Calibri" w:eastAsia="宋体" w:hAnsi="Calibri" w:cs="黑体"/>
      <w:kern w:val="2"/>
      <w:sz w:val="21"/>
    </w:rPr>
  </w:style>
  <w:style w:type="paragraph" w:styleId="a4">
    <w:name w:val="header"/>
    <w:basedOn w:val="a"/>
    <w:link w:val="Char"/>
    <w:uiPriority w:val="99"/>
    <w:semiHidden/>
    <w:unhideWhenUsed/>
    <w:rsid w:val="0041283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semiHidden/>
    <w:rsid w:val="0041283B"/>
    <w:rPr>
      <w:rFonts w:ascii="Tahoma" w:hAnsi="Tahoma"/>
      <w:sz w:val="18"/>
      <w:szCs w:val="18"/>
    </w:rPr>
  </w:style>
  <w:style w:type="paragraph" w:styleId="a5">
    <w:name w:val="List Paragraph"/>
    <w:basedOn w:val="a"/>
    <w:uiPriority w:val="99"/>
    <w:unhideWhenUsed/>
    <w:rsid w:val="00A81225"/>
    <w:pPr>
      <w:ind w:firstLineChars="200" w:firstLine="420"/>
    </w:pPr>
  </w:style>
</w:styles>
</file>

<file path=word/webSettings.xml><?xml version="1.0" encoding="utf-8"?>
<w:webSettings xmlns:r="http://schemas.openxmlformats.org/officeDocument/2006/relationships" xmlns:w="http://schemas.openxmlformats.org/wordprocessingml/2006/main">
  <w:divs>
    <w:div w:id="398677148">
      <w:bodyDiv w:val="1"/>
      <w:marLeft w:val="0"/>
      <w:marRight w:val="0"/>
      <w:marTop w:val="0"/>
      <w:marBottom w:val="0"/>
      <w:divBdr>
        <w:top w:val="none" w:sz="0" w:space="0" w:color="auto"/>
        <w:left w:val="none" w:sz="0" w:space="0" w:color="auto"/>
        <w:bottom w:val="none" w:sz="0" w:space="0" w:color="auto"/>
        <w:right w:val="none" w:sz="0" w:space="0" w:color="auto"/>
      </w:divBdr>
    </w:div>
    <w:div w:id="1328053864">
      <w:bodyDiv w:val="1"/>
      <w:marLeft w:val="0"/>
      <w:marRight w:val="0"/>
      <w:marTop w:val="0"/>
      <w:marBottom w:val="0"/>
      <w:divBdr>
        <w:top w:val="none" w:sz="0" w:space="0" w:color="auto"/>
        <w:left w:val="none" w:sz="0" w:space="0" w:color="auto"/>
        <w:bottom w:val="none" w:sz="0" w:space="0" w:color="auto"/>
        <w:right w:val="none" w:sz="0" w:space="0" w:color="auto"/>
      </w:divBdr>
    </w:div>
    <w:div w:id="1667513901">
      <w:bodyDiv w:val="1"/>
      <w:marLeft w:val="0"/>
      <w:marRight w:val="0"/>
      <w:marTop w:val="0"/>
      <w:marBottom w:val="0"/>
      <w:divBdr>
        <w:top w:val="none" w:sz="0" w:space="0" w:color="auto"/>
        <w:left w:val="none" w:sz="0" w:space="0" w:color="auto"/>
        <w:bottom w:val="none" w:sz="0" w:space="0" w:color="auto"/>
        <w:right w:val="none" w:sz="0" w:space="0" w:color="auto"/>
      </w:divBdr>
    </w:div>
    <w:div w:id="1822884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705</Words>
  <Characters>4020</Characters>
  <Application>Microsoft Office Word</Application>
  <DocSecurity>0</DocSecurity>
  <Lines>33</Lines>
  <Paragraphs>9</Paragraphs>
  <ScaleCrop>false</ScaleCrop>
  <Company/>
  <LinksUpToDate>false</LinksUpToDate>
  <CharactersWithSpaces>4716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24</cp:revision>
  <dcterms:created xsi:type="dcterms:W3CDTF">2008-09-11T17:20:00Z</dcterms:created>
  <dcterms:modified xsi:type="dcterms:W3CDTF">2025-01-27T04:13:00Z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79DA6C5EF05C4EB7BA09100C02D6E84C</vt:lpwstr>
  </property>
</Properties>
</file>