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琼海市美容水厂供水管网建设工程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（一）基本情况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琼海市美容水厂供水管网建设工程属于2024年政府投资项目。主要建设内容包括配水工程、加压工程及附属工程等。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（二）立项情况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2023年11月10日，取得可行性研究报告的批复，可研总投资23545.67万元；2025年6月10日，取得初步设计及概算的批复，概算批复总投资24217.91万元。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（三）实施主体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1、建设单位：琼海市自来水公司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2、施工单位：中建二局第二建筑工程有限公司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3、设计单位：中北工程设计咨询有限公司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4、监理单位：四川富源工程管理咨询有限公司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5、勘察单位：海南水文地质工程地质勘察院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6、全程跟踪审计单位：中佳鼎运建设管理有限公司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（四）资金情况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琼海市美容水厂供水管网建设工程共安排2024年专项债券资金7000万元。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（五）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项目年度预算绩效目标和绩效指标设定情况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该项目年度预算绩效目标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完成进度100%，2024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实际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完成项目进度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100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%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分别从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产出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效益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满意度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指标等方面进行自评，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3项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指标均完成目标。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二、项目决策和资金使用管理情况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（一）决策情况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宋体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项目情况开展以来，我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采用项目法人责任制对项目进行管理，“四制”执行到位；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同时，切实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加强组织领导，统筹协调加速推进项目的建设，积极组织项目实施，项目实施情况良好。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年项目资金预算数为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7000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调整预算数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实际到位资金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7000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全年执行数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6797.86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万元，执行率为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97.11%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（二）资金实际使用情况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截止2024年12月底累计支出项目资金为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6797.86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万元，主要用于该项目的工程款、设计费、监理费等费用相应支出。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3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项目资金管理情况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在项目资金管理中，我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按照资金使用管理办法对资金进行分配，资金支出方向符合规定，资金及时到位，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根据项目进度及合同条约支付各类款项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，在制度上保障了资金安全，资金管理到位。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三、项目组织实施情况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（一）项目组织情况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琼海市美容水厂管网建设工程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于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26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日进行开标、评标工作，中标单位为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中建二局第二建筑工程有限公司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，截止至202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日，该项目已完成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投资比例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28.03%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（二）项目管理情况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为了项目的顺利实施，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成立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专门的管理机构，</w:t>
      </w:r>
      <w:r>
        <w:rPr>
          <w:rFonts w:hint="eastAsia" w:eastAsia="仿宋_GB2312"/>
          <w:color w:val="auto"/>
          <w:sz w:val="32"/>
          <w:szCs w:val="32"/>
        </w:rPr>
        <w:t>严把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资金使用</w:t>
      </w:r>
      <w:r>
        <w:rPr>
          <w:rFonts w:hint="eastAsia" w:eastAsia="仿宋_GB2312"/>
          <w:color w:val="auto"/>
          <w:sz w:val="32"/>
          <w:szCs w:val="32"/>
        </w:rPr>
        <w:t>、材料设备质量、工程建设质量三大关口</w:t>
      </w:r>
      <w:r>
        <w:rPr>
          <w:rFonts w:hint="eastAsia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对手续不齐全、不准确的费用不予申请拨付，并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组织人员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多次对施工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现场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进行检查，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发现问题及时整改。在施工过程中遇到的施工难题，我司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积极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组织参建各方现场协调解决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在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项目管理过程中，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我公司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先后通过监理例会、函件等形式对发现的问题告知参建各方，要求参建各方进行整改，同时将相关情况随时向主管部门市水务局进行汇报，全面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夯实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业主监控职责。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四、项目绩效情况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default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（一）目标绩效完成情况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1、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年项目资金预算数为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7000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调整预算数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已拨付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6797.86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万元，执行率为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97.11%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。经过融资平衡方案测算，项目综合本息覆盖率可达到1.25。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rightChars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项目的效率性分析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rightChars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严格按照工作计划进行推进，项目进度能按预期进度完成，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顺利达到年度目标值。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3、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项目的有效性分析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该项目的建成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后，解决烟塘墟、彬村山片区及潭门镇村庄等管网末梢供水不足问题，与红星水厂和朝标水厂形成供水互补，缓解城市供水压力及保障博鳌年会供水安全，实现全市“供水一张网”的布局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4、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项目的可持续性分析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随着该项目的实施完成，将有利改善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琼海东北片区的大路、长坡、烟塘、彬村山华侨经济区、东红居等区域城乡居民生活、生产用水需求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对该项目管理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过程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中，各成员部门认真履行自己的职责，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圆满完成了各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指标任务，综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合自评等级为良。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（二）项目绩效目标未完成情况及原因分析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五、其他需要说明的问题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后续工作计划。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按原工作计划安排推进项目建设。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4800" w:firstLineChars="15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琼海市自来水公司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4800" w:firstLineChars="1500"/>
        <w:textAlignment w:val="baseline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2025年6月23日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44"/>
                            </w:rPr>
                          </w:pP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44"/>
                      </w:rPr>
                    </w:pP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NGE4ZTI3MjlkOTUzNzFlMDI3NzgzMmFmNTE1ZWQifQ=="/>
  </w:docVars>
  <w:rsids>
    <w:rsidRoot w:val="34C77787"/>
    <w:rsid w:val="06EE7097"/>
    <w:rsid w:val="15AF54A9"/>
    <w:rsid w:val="1D7B557D"/>
    <w:rsid w:val="1D933FB2"/>
    <w:rsid w:val="20875058"/>
    <w:rsid w:val="23BF1EBF"/>
    <w:rsid w:val="24C04FDC"/>
    <w:rsid w:val="24DC0200"/>
    <w:rsid w:val="277D585E"/>
    <w:rsid w:val="278E3F91"/>
    <w:rsid w:val="29CF2128"/>
    <w:rsid w:val="30D30C19"/>
    <w:rsid w:val="331F7372"/>
    <w:rsid w:val="34C77787"/>
    <w:rsid w:val="350B4052"/>
    <w:rsid w:val="35C44201"/>
    <w:rsid w:val="3C94492D"/>
    <w:rsid w:val="3CD967E3"/>
    <w:rsid w:val="44224F14"/>
    <w:rsid w:val="49AD403B"/>
    <w:rsid w:val="4E0B07C7"/>
    <w:rsid w:val="55AC0AE1"/>
    <w:rsid w:val="5AE562E6"/>
    <w:rsid w:val="5B2F54C9"/>
    <w:rsid w:val="5C237623"/>
    <w:rsid w:val="5EBE2BFD"/>
    <w:rsid w:val="659527DA"/>
    <w:rsid w:val="6DF47F07"/>
    <w:rsid w:val="6E3F60A5"/>
    <w:rsid w:val="6FF173C5"/>
    <w:rsid w:val="74681C20"/>
    <w:rsid w:val="795409C4"/>
    <w:rsid w:val="7C3A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1467</Words>
  <Characters>1608</Characters>
  <Lines>0</Lines>
  <Paragraphs>0</Paragraphs>
  <TotalTime>9</TotalTime>
  <ScaleCrop>false</ScaleCrop>
  <LinksUpToDate>false</LinksUpToDate>
  <CharactersWithSpaces>1608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2024-06-11T03:11:00Z</dcterms:created>
  <dc:creator>大脑壳</dc:creator>
  <cp:lastModifiedBy>桢哥不知在哪路_</cp:lastModifiedBy>
  <cp:lastPrinted>2025-06-23T09:28:00Z</cp:lastPrinted>
  <dcterms:modified xsi:type="dcterms:W3CDTF">2025-06-26T01:25:52Z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BDBC0FE94F2B4FAAAFB3D75A76E91F77_13</vt:lpwstr>
  </property>
  <property fmtid="{D5CDD505-2E9C-101B-9397-08002B2CF9AE}" pid="4" name="KSOTemplateDocerSaveRecord">
    <vt:lpwstr>eyJoZGlkIjoiOTkyN2NmMTkzN2VlZmEyZGMwZDkwNzI5YjJhMjFhZjAiLCJ1c2VySWQiOiIyMzU1NzY1MjcifQ==</vt:lpwstr>
  </property>
</Properties>
</file>