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  <w:t>龙江镇人民政府202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vertAlign w:val="baseli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  <w:t>年政府信息公开工作年度报告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baseline"/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</w:rPr>
        <w:t>根据《中华人民共和国政府信息公开条例》及《中华人民共和国政府信息公开工作年度报告格式》等规定，现公布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  <w:lang w:val="en-US" w:eastAsia="zh-CN"/>
        </w:rPr>
        <w:t>龙江镇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</w:rPr>
        <w:t>人民政府202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</w:rPr>
        <w:t>年政府信息公开工作年度报告。本报告由总体情况、主动公开政府信息情况、收到和处理政府信息公开申请情况、政府信息公开行政复议及行政诉讼情况、存在的主要问题及改进情况、其他需要报告的事项等六部分组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</w:rPr>
        <w:t>内容涵盖202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</w:rPr>
        <w:t>年1月1日至12月31日期间的信息公开工作情况。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一、总体情况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主动公开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优化重点领域政府信息公开建设，围绕乡村振兴、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财政预决算、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稳就业保就业、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民生建设、城乡建设和管理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等领域加大信息公开力度。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主动公开信息1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67条，政策解读3条。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依申请公开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强化服务理念，依法依规做好政府信息依申请公开工作，持续规范依申请公开办理流程，统一答复文书格式，建立健全申请登记、审核、办理、答复、归档的工作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机制。2023年，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多渠道受理依申请公开政府信息，收到依申请公开1件，已及时作出答复意见。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政府信息管理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严格审核，处理好保密与信息公开关系。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坚持“先审查、后公开”和“一事一审”原则，落实信息公开保密审查各环节保密制度措施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，夯实公开工作基础，规范政府信息管理，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</w:rPr>
        <w:t>保障公民、法人和其他组织获取政府信息的渠道，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更好发挥以公开促落实、强监管功能。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平台建设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拓宽政府信息公开渠道，通过琼海市人民政府网、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线下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信息公开栏、“桃源龙江”微信公众号等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方式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公开政务动态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围绕中心工作丰富公开内容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在结合工作实际和关注群众需求的基础上，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color="auto" w:fill="FFFFFF"/>
        </w:rPr>
        <w:t>准确把握信息公开的内容、范围、形式和时间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监督保障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做实做细政府网站、政务新媒体的日常监管，及时监测修改断错链、错敏内容，夯实安全检查，确保政府信息公开工作顺利开展。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二、主动公开政府信息情况</w:t>
      </w:r>
    </w:p>
    <w:tbl>
      <w:tblPr>
        <w:tblStyle w:val="6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三、收到和处理政府信息公开申请情况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</w:p>
    <w:tbl>
      <w:tblPr>
        <w:tblStyle w:val="6"/>
        <w:tblW w:w="97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71"/>
        <w:gridCol w:w="685"/>
        <w:gridCol w:w="685"/>
        <w:gridCol w:w="685"/>
        <w:gridCol w:w="685"/>
        <w:gridCol w:w="685"/>
        <w:gridCol w:w="685"/>
        <w:gridCol w:w="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7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5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5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四、政府信息公开行政复议、行政诉讼情况</w:t>
      </w:r>
    </w:p>
    <w:tbl>
      <w:tblPr>
        <w:tblStyle w:val="6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五、存在的主要问题及改进情况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龙江镇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政府信息公开工作取得新成效，但仍存在一些不足：政策解读的针对性、实用性有待进一步提升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政务公开的深度和广度有待进一步拓展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坚持公开的经常性和规范性还有差距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对于群众关心的热点问题，主动公开不够及时、不够全面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以公开促落实、促服务的功能效应仍需进一步扩大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下一步，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龙江镇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将坚持以习近平新时代中国特色社会主义思想为指导，围绕中心工作，扎实推动政务公开高质量发展。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深化认识，全面增强做好政务公开工作的责任担当。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充分认识做好政务公开工作的重要性，强化工作措施，狠抓责任落实，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政务公开工作推向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纵深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围绕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政务公开工作重点任务要求，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不断完善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制度建设、流程处理、方式方法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日常管理等方面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，做到工作有组织、有落实、有监督、有整改、有促进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注重实效，全力抓好政务公开工作关键环节。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一是充分听取人民群众的意见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真正把人民群众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关注的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事项予以公开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切实完善政府信息发布分类，合理优化栏目设置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及时更新维护。二是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加强政府网站和政务新媒体平台管理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认真落实好日常巡查和定期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报送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的工作机制，强化日常管理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确保政府网站和政务新媒体运行安全。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创新形式，不断探索政务公开工作路径和方法。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做好政策解读的提质增效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，着重围绕政策措施的背景依据、目标任务、惠民利民举措及新旧政策差异等社会公众普遍关注的热点，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增加政策解读趣味性，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以群众喜闻乐见的方式进行公开，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不断提高政务公开的质量和水平。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六、其他需要报告的事项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无其他需要报告事项。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zZWUxN2JiZmFkMjYzMDA5ZmQ4MmFiZTk1N2M4ZmYifQ=="/>
  </w:docVars>
  <w:rsids>
    <w:rsidRoot w:val="76B311DA"/>
    <w:rsid w:val="18F12F4D"/>
    <w:rsid w:val="1D224B3E"/>
    <w:rsid w:val="1D3C3A11"/>
    <w:rsid w:val="247947F5"/>
    <w:rsid w:val="24DA02C9"/>
    <w:rsid w:val="28926C90"/>
    <w:rsid w:val="2FC525FC"/>
    <w:rsid w:val="3E826DE6"/>
    <w:rsid w:val="426814C3"/>
    <w:rsid w:val="46F54C56"/>
    <w:rsid w:val="708C559C"/>
    <w:rsid w:val="74CA1129"/>
    <w:rsid w:val="76B3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autoRedefine/>
    <w:qFormat/>
    <w:uiPriority w:val="0"/>
    <w:rPr>
      <w:color w:val="000000"/>
      <w:u w:val="none"/>
    </w:rPr>
  </w:style>
  <w:style w:type="character" w:styleId="9">
    <w:name w:val="Hyperlink"/>
    <w:basedOn w:val="7"/>
    <w:autoRedefine/>
    <w:qFormat/>
    <w:uiPriority w:val="0"/>
    <w:rPr>
      <w:color w:val="000000"/>
      <w:u w:val="none"/>
    </w:rPr>
  </w:style>
  <w:style w:type="character" w:styleId="10">
    <w:name w:val="HTML Code"/>
    <w:basedOn w:val="7"/>
    <w:autoRedefine/>
    <w:qFormat/>
    <w:uiPriority w:val="0"/>
    <w:rPr>
      <w:rFonts w:ascii="Courier New" w:hAnsi="Courier New"/>
      <w:sz w:val="20"/>
    </w:rPr>
  </w:style>
  <w:style w:type="character" w:customStyle="1" w:styleId="11">
    <w:name w:val="more"/>
    <w:basedOn w:val="7"/>
    <w:autoRedefine/>
    <w:qFormat/>
    <w:uiPriority w:val="0"/>
    <w:rPr>
      <w:color w:val="666666"/>
      <w:sz w:val="18"/>
      <w:szCs w:val="18"/>
    </w:rPr>
  </w:style>
  <w:style w:type="character" w:customStyle="1" w:styleId="12">
    <w:name w:val="font2"/>
    <w:basedOn w:val="7"/>
    <w:autoRedefine/>
    <w:qFormat/>
    <w:uiPriority w:val="0"/>
  </w:style>
  <w:style w:type="character" w:customStyle="1" w:styleId="13">
    <w:name w:val="m01"/>
    <w:basedOn w:val="7"/>
    <w:autoRedefine/>
    <w:qFormat/>
    <w:uiPriority w:val="0"/>
  </w:style>
  <w:style w:type="character" w:customStyle="1" w:styleId="14">
    <w:name w:val="m011"/>
    <w:basedOn w:val="7"/>
    <w:autoRedefine/>
    <w:qFormat/>
    <w:uiPriority w:val="0"/>
  </w:style>
  <w:style w:type="character" w:customStyle="1" w:styleId="15">
    <w:name w:val="laypage_curr"/>
    <w:basedOn w:val="7"/>
    <w:autoRedefine/>
    <w:qFormat/>
    <w:uiPriority w:val="0"/>
    <w:rPr>
      <w:color w:val="FFFDF4"/>
      <w:shd w:val="clear" w:fill="0B67A6"/>
    </w:rPr>
  </w:style>
  <w:style w:type="character" w:customStyle="1" w:styleId="16">
    <w:name w:val="name"/>
    <w:basedOn w:val="7"/>
    <w:autoRedefine/>
    <w:qFormat/>
    <w:uiPriority w:val="0"/>
    <w:rPr>
      <w:color w:val="6A6A6A"/>
      <w:u w:val="single"/>
    </w:rPr>
  </w:style>
  <w:style w:type="character" w:customStyle="1" w:styleId="17">
    <w:name w:val="dates"/>
    <w:basedOn w:val="7"/>
    <w:autoRedefine/>
    <w:qFormat/>
    <w:uiPriority w:val="0"/>
  </w:style>
  <w:style w:type="character" w:customStyle="1" w:styleId="18">
    <w:name w:val="bg01"/>
    <w:basedOn w:val="7"/>
    <w:autoRedefine/>
    <w:qFormat/>
    <w:uiPriority w:val="0"/>
  </w:style>
  <w:style w:type="character" w:customStyle="1" w:styleId="19">
    <w:name w:val="tabg"/>
    <w:basedOn w:val="7"/>
    <w:autoRedefine/>
    <w:qFormat/>
    <w:uiPriority w:val="0"/>
    <w:rPr>
      <w:color w:val="FFFFFF"/>
      <w:sz w:val="27"/>
      <w:szCs w:val="27"/>
    </w:rPr>
  </w:style>
  <w:style w:type="character" w:customStyle="1" w:styleId="20">
    <w:name w:val="bg02"/>
    <w:basedOn w:val="7"/>
    <w:autoRedefine/>
    <w:qFormat/>
    <w:uiPriority w:val="0"/>
  </w:style>
  <w:style w:type="character" w:customStyle="1" w:styleId="21">
    <w:name w:val="hover18"/>
    <w:basedOn w:val="7"/>
    <w:autoRedefine/>
    <w:qFormat/>
    <w:uiPriority w:val="0"/>
    <w:rPr>
      <w:color w:val="01529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2022-01-27T02:34:00Z</dcterms:created>
  <dc:creator>米拉⁵₁⁷₃</dc:creator>
  <cp:lastModifiedBy>Administrator</cp:lastModifiedBy>
  <dcterms:modified xsi:type="dcterms:W3CDTF">2024-01-30T09:02:15Z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3620C02F53E6424FAA33B1C233A8FD21</vt:lpwstr>
  </property>
</Properties>
</file>